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38F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53.04.01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  <w:r w:rsidR="00555E40">
        <w:rPr>
          <w:rFonts w:ascii="Times New Roman" w:hAnsi="Times New Roman" w:cs="Times New Roman"/>
          <w:sz w:val="24"/>
          <w:szCs w:val="24"/>
        </w:rPr>
        <w:t>Музыкально-инструментальное искусство</w:t>
      </w:r>
      <w:r w:rsidR="006E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4712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179AB">
        <w:rPr>
          <w:rFonts w:ascii="Times New Roman" w:hAnsi="Times New Roman" w:cs="Times New Roman"/>
          <w:sz w:val="24"/>
          <w:szCs w:val="24"/>
        </w:rPr>
        <w:t>Оркестровые струнные инструменты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6E438F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Философия науки и искусства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Целью </w:t>
      </w:r>
      <w:r w:rsidRPr="00764712">
        <w:rPr>
          <w:rFonts w:ascii="Times New Roman" w:eastAsia="MS Mincho" w:hAnsi="Times New Roman" w:cs="Times New Roman"/>
          <w:sz w:val="24"/>
          <w:szCs w:val="24"/>
        </w:rPr>
        <w:t xml:space="preserve">дисциплины «Философия науки и искусства» является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</w:rPr>
        <w:t>формирование  представления об основах современной научно философской картины мира, рассматривает формы и методы научного познания, проблемы и перспективы современной культуры и цивилизации. Курс вводит в круг философских проблем, связанных с областью будущей профессиональной деятельности, вырабатывает навыки работы с оригинальными и адаптированными философскими текстами. Изучение философии науки и искусства способствует лучшему пониманию магистрами процессов в научно-техническом познании, роль научно-технического фактора в обществе, культуре, глобальном переустройстве мира, а также о философии искусства как важнейшем разделе, изучающем сущность и смысл произведений искусства.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 формирование у студента: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предмете философии науки и значении данного раздела философского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понимание структуры философского и научного знания, категориального и понятийного аппарата данной области знания, философского, теоретически выраженного мировоззрения;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понимания специфики и закономерности развития научного знания;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умение раскрывать существо основных проблем современной философии и науки;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основами философской теории познания и с её основной проблематикой;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осмысление  глубочайшей  роли, которую познание и понимание играют в качестве фундаментальных структур человеческого бытия;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представление об уникальном положении науки среди других форм человеческого познания, а также о её основных отличительных чертах;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представление о сложности и неоднозначности культурно-исторического процесса становления естественных и гуманитарных наук;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понимание  остроты и дискуссионности проблематики истинности научного познания в гуманитарных науках;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знакомство с основными концепциями философии искусства.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left="567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(ОПК-3);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 - 5);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</w:t>
      </w: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764712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философские аспекты познания закономерностей научного и художественного творчества.</w:t>
      </w:r>
      <w:r w:rsidRPr="00764712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науки, искусства и мировой культуры на основе их критического осмысления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47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знаниями в области философских наук на уровне требований соответствующего приемного экзамена в аспирантуру; 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методами научного исследования, инновационными технологиями и методами выявления проблем в профессиональной сфере.</w:t>
      </w:r>
    </w:p>
    <w:p w:rsidR="00764712" w:rsidRPr="00764712" w:rsidRDefault="00764712" w:rsidP="00764712"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764712" w:rsidRPr="00764712" w:rsidRDefault="00764712" w:rsidP="00F21E12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компетенциями:</w:t>
      </w:r>
    </w:p>
    <w:p w:rsidR="00764712" w:rsidRPr="00764712" w:rsidRDefault="00764712" w:rsidP="00F21E12">
      <w:pPr>
        <w:numPr>
          <w:ilvl w:val="0"/>
          <w:numId w:val="16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с помощью информационных технологий и использовать 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(ОК-3);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основные методы, способы и средства получения, хранения, переработки и представления информации (ОК-7);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современные информационные и коммуникационные технологии в области профессиональной деятельности (ОК-8).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государственным языком РФ и иностранным языком как средством делового общения (ОПК-2).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этапами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составлять научные тексты на иностранном языке (ПК-10).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«Иностранный язык» обучающий 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F21E12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специальности без словаря, составлять научные тексты на иностранном языке;</w:t>
      </w:r>
    </w:p>
    <w:p w:rsidR="00764712" w:rsidRPr="00764712" w:rsidRDefault="00764712" w:rsidP="00F21E1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комплексное научное исследование;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иностранный язык в объеме, достаточном для бытового 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профессионального общения; </w:t>
      </w:r>
    </w:p>
    <w:p w:rsidR="00764712" w:rsidRPr="00764712" w:rsidRDefault="00764712" w:rsidP="0076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F21E12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одним из иностранных языков на уровне требований приемного экзамена; </w:t>
      </w:r>
    </w:p>
    <w:p w:rsidR="00764712" w:rsidRPr="00764712" w:rsidRDefault="00764712" w:rsidP="00F21E12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профессиональной культурой изложения материала и навыками научной полемики.</w:t>
      </w:r>
    </w:p>
    <w:p w:rsidR="00764712" w:rsidRPr="00764712" w:rsidRDefault="00764712" w:rsidP="007647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712" w:rsidRPr="00764712" w:rsidRDefault="00764712" w:rsidP="007647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12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Целью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дисциплины «Специальный инструмент (фортепиано)» является воспитание высококвалифицированных исполнителей, подготовленных  к активной  самостоятельной педагогической, исполнительской  и просветительской деятельности. 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-мыслительные процессы,  развиты  артистизм, эмоциональная  сфера, исполнительская воля и внимание. Магистрант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фразировки, мастерство артикуляции, все виды исполнительской техники.</w:t>
      </w:r>
    </w:p>
    <w:p w:rsidR="00764712" w:rsidRPr="00764712" w:rsidRDefault="00764712" w:rsidP="00764712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эпох, знать устройство музыкального инструмента и основы обращения с ним.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мотивации к постоянному поиску творческих решений при исполнении музыкальных произведений,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совершенствованию художественного вкуса, чувства стиля, воспитание у магистранта профессиональных навыков в постижении содержания и формы музыкального произведения,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овладение магистрантом большим сольным концертным репертуаром, включающим произведения различных эпох, жанров и стилей,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магистранта культуры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стимулирование у магистранта творческой инициативы в ходе освоения произведений и концертного исполнительства,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у магистранта устойчивого внимания и самоконтроля в процессе исполнения музыки,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совершенствование навыков чтения с листа и транспонирования, результативной самостоятельной работы.</w:t>
      </w: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тенциями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(ПК). В области музыкально-исполнительской деятельности: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627BDF" w:rsidRDefault="00E179AB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Квартет</w:t>
      </w:r>
    </w:p>
    <w:p w:rsidR="00E179AB" w:rsidRPr="00E179AB" w:rsidRDefault="00E179AB" w:rsidP="00E179A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79AB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 дисциплины – воспитание музыканта-</w:t>
      </w:r>
      <w:proofErr w:type="spellStart"/>
      <w:r w:rsidRPr="00E179AB">
        <w:rPr>
          <w:rFonts w:ascii="Times New Roman" w:eastAsia="Times New Roman" w:hAnsi="Times New Roman" w:cs="Times New Roman"/>
          <w:sz w:val="24"/>
          <w:szCs w:val="24"/>
        </w:rPr>
        <w:t>ансамблиста</w:t>
      </w:r>
      <w:proofErr w:type="spellEnd"/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 высокой квалификации со сложившимся художественным мировоззрением, владеющего разнообразным квартетным репертуаром, подготовленного к активному участию в художественно-культурной жизни общества путём представления результатов своей исполнительской деятельности.</w:t>
      </w:r>
    </w:p>
    <w:p w:rsidR="00E179AB" w:rsidRPr="00E179AB" w:rsidRDefault="00E179AB" w:rsidP="00E179A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9AB">
        <w:rPr>
          <w:rFonts w:ascii="Times New Roman" w:eastAsia="Times New Roman" w:hAnsi="Times New Roman" w:cs="Times New Roman"/>
          <w:sz w:val="24"/>
          <w:szCs w:val="24"/>
        </w:rPr>
        <w:tab/>
      </w:r>
      <w:r w:rsidRPr="00E179AB">
        <w:rPr>
          <w:rFonts w:ascii="Times New Roman" w:eastAsia="TimesNewRomanPSMT" w:hAnsi="Times New Roman" w:cs="Times New Roman"/>
          <w:b/>
          <w:sz w:val="24"/>
          <w:szCs w:val="24"/>
        </w:rPr>
        <w:t>Задачи</w:t>
      </w:r>
      <w:r w:rsidRPr="00E179AB">
        <w:rPr>
          <w:rFonts w:ascii="Times New Roman" w:eastAsia="TimesNewRomanPSMT" w:hAnsi="Times New Roman" w:cs="Times New Roman"/>
          <w:sz w:val="24"/>
          <w:szCs w:val="24"/>
        </w:rPr>
        <w:t xml:space="preserve"> дисциплины: </w:t>
      </w:r>
    </w:p>
    <w:p w:rsidR="00E179AB" w:rsidRPr="00E179AB" w:rsidRDefault="00E179AB" w:rsidP="00E179A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- воспитание способности</w:t>
      </w:r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сотворчества к созданию высокохудожественной интерпретации музыкального произведения на основе грамотного и стилистически выверенного прочтения музыкального текста.</w:t>
      </w:r>
    </w:p>
    <w:p w:rsidR="00E179AB" w:rsidRPr="00E179AB" w:rsidRDefault="00E179AB" w:rsidP="00E179AB">
      <w:pPr>
        <w:pStyle w:val="22"/>
        <w:shd w:val="clear" w:color="auto" w:fill="auto"/>
        <w:tabs>
          <w:tab w:val="left" w:pos="709"/>
          <w:tab w:val="left" w:pos="851"/>
          <w:tab w:val="left" w:pos="1134"/>
          <w:tab w:val="left" w:pos="127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E179AB">
        <w:rPr>
          <w:sz w:val="24"/>
          <w:szCs w:val="24"/>
        </w:rPr>
        <w:t>- ознакомление с широким диапазоном квартетной литературы путем проигрывания с листа под руководством и контролем педагога.</w:t>
      </w:r>
      <w:r w:rsidRPr="00E179AB">
        <w:rPr>
          <w:sz w:val="24"/>
          <w:szCs w:val="24"/>
        </w:rPr>
        <w:tab/>
      </w: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pacing w:val="-3"/>
          <w:sz w:val="24"/>
          <w:szCs w:val="24"/>
        </w:rPr>
      </w:pPr>
    </w:p>
    <w:p w:rsidR="00764712" w:rsidRPr="00764712" w:rsidRDefault="00764712" w:rsidP="00764712">
      <w:pPr>
        <w:widowControl w:val="0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тенции (ОПК)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инициативу, в том числе в ситуациях риска, брать на себя всю полноту ответственности (ОПК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области музыкально-исполнительской деятельности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но-творческую и образовательную среду (ПК-2). 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</w:rPr>
      </w:pPr>
      <w:r w:rsidRPr="00E179AB">
        <w:rPr>
          <w:rFonts w:ascii="Times New Roman" w:eastAsia="MS Mincho" w:hAnsi="Times New Roman" w:cs="Times New Roman"/>
          <w:b/>
          <w:sz w:val="24"/>
          <w:szCs w:val="24"/>
        </w:rPr>
        <w:t>В результате освоения данных компетенций студенты должны:</w:t>
      </w:r>
    </w:p>
    <w:p w:rsidR="00E179AB" w:rsidRPr="00E179AB" w:rsidRDefault="00E179AB" w:rsidP="00E179AB">
      <w:pPr>
        <w:pStyle w:val="22"/>
        <w:shd w:val="clear" w:color="auto" w:fill="auto"/>
        <w:spacing w:before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E179AB">
        <w:rPr>
          <w:rFonts w:eastAsia="Times New Roman"/>
          <w:b/>
          <w:bCs/>
          <w:i/>
          <w:iCs/>
          <w:sz w:val="24"/>
          <w:szCs w:val="24"/>
        </w:rPr>
        <w:t xml:space="preserve">знать </w:t>
      </w:r>
      <w:r w:rsidRPr="00E179AB">
        <w:rPr>
          <w:rFonts w:eastAsia="Times New Roman"/>
          <w:sz w:val="24"/>
          <w:szCs w:val="24"/>
        </w:rPr>
        <w:t>разнообразный квартетный репертуар, включающий произведения разных эпох, стилей и национальных школ; историю развития квартетного исполнительства, методику работы в квартете;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79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 </w:t>
      </w:r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над произведением, создавать собственную исполнительскую интерпретацию квартетных произведений разных стилей и представлять её в сценических условиях на высоком художественном уровне, работать с партитурой, грамотно и профессионально осуществлять редакции штрихов, свободно читать с листа; проводить сравнительный анализ исполнительских интерпретаций; быстро адаптироваться к игре с разными партнерами по ансамблю; </w:t>
      </w:r>
    </w:p>
    <w:p w:rsidR="00764712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79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владеть </w:t>
      </w:r>
      <w:r w:rsidRPr="00E179AB">
        <w:rPr>
          <w:rFonts w:ascii="Times New Roman" w:eastAsia="Times New Roman" w:hAnsi="Times New Roman" w:cs="Times New Roman"/>
          <w:sz w:val="24"/>
          <w:szCs w:val="24"/>
        </w:rPr>
        <w:t xml:space="preserve">значительным квартетным репертуаром, включающим произведения различных эпох, жанров и стилей, всем комплексом технологии игры на инструментах: штриховой техникой, чистым интонированием, качественным </w:t>
      </w:r>
      <w:proofErr w:type="spellStart"/>
      <w:r w:rsidRPr="00E179AB">
        <w:rPr>
          <w:rFonts w:ascii="Times New Roman" w:eastAsia="Times New Roman" w:hAnsi="Times New Roman" w:cs="Times New Roman"/>
          <w:sz w:val="24"/>
          <w:szCs w:val="24"/>
        </w:rPr>
        <w:t>звукоизвлечением</w:t>
      </w:r>
      <w:proofErr w:type="spellEnd"/>
      <w:r w:rsidRPr="00E179AB">
        <w:rPr>
          <w:rFonts w:ascii="Times New Roman" w:eastAsia="Times New Roman" w:hAnsi="Times New Roman" w:cs="Times New Roman"/>
          <w:sz w:val="24"/>
          <w:szCs w:val="24"/>
        </w:rPr>
        <w:t>, однородным звучанием, разнообразной вибрацией, т.е. широким арсеналом художественно-выразительных средств игры на инструменте для ведения концертной деятельности в составе квартета; значительным опытом квартетного исполнительства, навыками репетиционной работы в квартете.</w:t>
      </w:r>
      <w:proofErr w:type="gramEnd"/>
    </w:p>
    <w:p w:rsidR="00E179AB" w:rsidRDefault="00E179AB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712" w:rsidRPr="00627BDF" w:rsidRDefault="00627BDF" w:rsidP="00627B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культуры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«Теория культуры» является </w:t>
      </w: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основных культурологических теорий и концепций, исследовательских подходов в сфере изучения культуры.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данного курса будет способствовать выработки у магистров понимания всей сложности существования личности в условиях современной </w:t>
      </w:r>
      <w:proofErr w:type="spellStart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реальности, а также позитивной мировоззренческой установки на культурный диалог.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формирование представления о предмете теории культуры как разделе культурологического знания;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понимание структуры и функций культуры, закономерностей ее развития;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знание понятийного аппарата данной области 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усвоение 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представлений о способах приобретения, хранения и трансляции социокультурного опыта;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анализ самоопределения личности в общекультурном пространстве;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знакомство с проблематикой основных культурологических теорий;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умение а</w:t>
      </w: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нализировать исторические типы культуры, осуществлять их классификацию;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понимание культурной самобытности России, ее исторического значения в мировой культуре.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основные положения и методы психолого – 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 - 3);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методологические подходы к историческим и теоретическим исследованиям в сфере искусства и культуры;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оперировать основными знаниями в области истории искусства и мировой культуры на основе их критического осмысления;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-осуществлять комплексное научное исследование;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ВЛАДЕТЬ:</w:t>
      </w:r>
    </w:p>
    <w:p w:rsidR="00764712" w:rsidRPr="00764712" w:rsidRDefault="00764712" w:rsidP="00764712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профессиональной культурой изложения материала и навыками научной полемики.</w:t>
      </w:r>
    </w:p>
    <w:p w:rsidR="00E179AB" w:rsidRDefault="00E179AB" w:rsidP="00E1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Pr="002F0A0A" w:rsidRDefault="00E179AB" w:rsidP="00E1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0A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0A0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2F0A0A">
        <w:rPr>
          <w:rFonts w:ascii="Times New Roman" w:hAnsi="Times New Roman"/>
          <w:sz w:val="24"/>
          <w:szCs w:val="24"/>
        </w:rPr>
        <w:t>дисциплины «</w:t>
      </w:r>
      <w:r w:rsidRPr="002F0A0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2F0A0A">
        <w:rPr>
          <w:rFonts w:ascii="Times New Roman" w:hAnsi="Times New Roman"/>
          <w:sz w:val="24"/>
          <w:szCs w:val="24"/>
        </w:rPr>
        <w:t xml:space="preserve">является </w:t>
      </w:r>
      <w:r w:rsidRPr="002F0A0A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E179AB" w:rsidRPr="002F0A0A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2F0A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2F0A0A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2F0A0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свой интеллектуальный и общекультурный уровень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1);</w:t>
      </w:r>
    </w:p>
    <w:p w:rsidR="00E179AB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свободно анализировать исходные данные для формирования суждений по соответствующим социальным, научным и этическим проблемам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4);</w:t>
      </w:r>
    </w:p>
    <w:p w:rsidR="00E179AB" w:rsidRPr="00764712" w:rsidRDefault="00E179AB" w:rsidP="00E179AB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 – 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2F0A0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E179AB" w:rsidRPr="002F0A0A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0A0A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A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E179AB" w:rsidRPr="002F0A0A" w:rsidRDefault="00E179AB" w:rsidP="00E179AB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F0A0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lastRenderedPageBreak/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179AB" w:rsidRPr="007710AF" w:rsidRDefault="00E179AB" w:rsidP="00E179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AF">
        <w:rPr>
          <w:rFonts w:ascii="Times New Roman" w:hAnsi="Times New Roman" w:cs="Times New Roman"/>
          <w:b/>
          <w:sz w:val="24"/>
          <w:szCs w:val="24"/>
        </w:rPr>
        <w:t>Научная р</w:t>
      </w:r>
      <w:r>
        <w:rPr>
          <w:rFonts w:ascii="Times New Roman" w:hAnsi="Times New Roman" w:cs="Times New Roman"/>
          <w:b/>
          <w:sz w:val="24"/>
          <w:szCs w:val="24"/>
        </w:rPr>
        <w:t>абота по специальной дисциплине</w:t>
      </w:r>
    </w:p>
    <w:p w:rsidR="00E179AB" w:rsidRPr="00764712" w:rsidRDefault="00E179AB" w:rsidP="00E179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Основной </w:t>
      </w:r>
      <w:r w:rsidRPr="0076471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дисциплины «Научная работа по специальной дисциплине» магистранта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выполняется студентом - магистрантом  под руководством  научного  руководителя. Направление научно-исследовательских работ магистранта определяется в соответствии с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магистерской программой и темой магистерской диссертации.</w:t>
      </w:r>
    </w:p>
    <w:p w:rsidR="00E179AB" w:rsidRPr="00764712" w:rsidRDefault="00E179AB" w:rsidP="00E179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курса: 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овладение современными приемами, средствами и методологией научного исследования;</w:t>
      </w:r>
    </w:p>
    <w:p w:rsidR="00E179AB" w:rsidRPr="00764712" w:rsidRDefault="00E179AB" w:rsidP="00E179AB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E179AB" w:rsidRPr="00764712" w:rsidRDefault="00E179AB" w:rsidP="00E179A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E179AB" w:rsidRPr="00764712" w:rsidRDefault="00E179AB" w:rsidP="00E179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развитие критических способностей студентов; 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развитие широкого музыкального кругозора;</w:t>
      </w:r>
    </w:p>
    <w:p w:rsidR="00E179AB" w:rsidRPr="00764712" w:rsidRDefault="00E179AB" w:rsidP="00E179AB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деятельности;</w:t>
      </w:r>
    </w:p>
    <w:p w:rsidR="00E179AB" w:rsidRPr="00764712" w:rsidRDefault="00E179AB" w:rsidP="00E179A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E179AB" w:rsidRPr="00764712" w:rsidRDefault="00E179AB" w:rsidP="00E179AB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E179AB" w:rsidRPr="00764712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179AB" w:rsidRPr="00764712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E179AB" w:rsidRPr="00764712" w:rsidRDefault="00E179AB" w:rsidP="00E179AB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мониторинги, организовывать и проводить научно-практические конференции, семинары, мастер-классы  (ПК-8);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E179AB" w:rsidRPr="00764712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E179AB" w:rsidRPr="00764712" w:rsidRDefault="00E179AB" w:rsidP="00E179A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знать: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научного познания;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научно-исследовательской работы;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задачи основных этапов исследовательской деятельности и алгоритмов их решений; структуры магистерской диссертации;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средства использования представлений о данной проблеме в практике ее разрешения; 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труды, посвященные истории и теории музыки;</w:t>
      </w:r>
    </w:p>
    <w:p w:rsidR="00E179AB" w:rsidRPr="00764712" w:rsidRDefault="00E179AB" w:rsidP="00E179AB">
      <w:pPr>
        <w:numPr>
          <w:ilvl w:val="0"/>
          <w:numId w:val="5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историю развития конкретной научной проблемы, ее роль и место в изучаемом научном направлении; 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уметь:</w:t>
      </w:r>
    </w:p>
    <w:p w:rsidR="00E179AB" w:rsidRPr="00764712" w:rsidRDefault="00E179AB" w:rsidP="00E179AB">
      <w:pPr>
        <w:numPr>
          <w:ilvl w:val="0"/>
          <w:numId w:val="6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работать с конкретными программными продуктами и конкретными ресурсами Интернета и т.п.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теоретическую значимость; определить практическую значимость; </w:t>
      </w:r>
    </w:p>
    <w:p w:rsidR="00E179AB" w:rsidRPr="00764712" w:rsidRDefault="00E179AB" w:rsidP="00E179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z w:val="24"/>
          <w:szCs w:val="24"/>
        </w:rPr>
        <w:t xml:space="preserve">работать с научным источником; </w:t>
      </w:r>
    </w:p>
    <w:p w:rsidR="00E179AB" w:rsidRPr="00764712" w:rsidRDefault="00E179AB" w:rsidP="00E179A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диссертации); оформлять результаты проделанной работы в соответствии с требованиями стандартов;</w:t>
      </w:r>
    </w:p>
    <w:p w:rsidR="00E179AB" w:rsidRPr="00764712" w:rsidRDefault="00E179AB" w:rsidP="00E179AB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профессионально излагать специальную информацию, научно аргументировать и защищать свою точку зрения;</w:t>
      </w:r>
    </w:p>
    <w:p w:rsidR="00E179AB" w:rsidRPr="00764712" w:rsidRDefault="00E179AB" w:rsidP="00E179AB">
      <w:pPr>
        <w:shd w:val="clear" w:color="auto" w:fill="FFFFFF"/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ab/>
        <w:t>владеть:</w:t>
      </w:r>
    </w:p>
    <w:p w:rsidR="00E179AB" w:rsidRPr="00764712" w:rsidRDefault="00E179AB" w:rsidP="00E179AB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E179AB" w:rsidRPr="00764712" w:rsidRDefault="00E179AB" w:rsidP="00E179AB">
      <w:pPr>
        <w:numPr>
          <w:ilvl w:val="0"/>
          <w:numId w:val="7"/>
        </w:numPr>
        <w:shd w:val="clear" w:color="auto" w:fill="FFFFFF"/>
        <w:tabs>
          <w:tab w:val="left" w:pos="29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конкретными специфическими знаниями по научной проблеме, изучаемой магистрантом;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приемами работы с научной и методической литературой;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получения информации и описания результатов;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методами презентации полученных результатов исследования; 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>способами практического применения результатов исследования с использованием современных информационных технологий;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методом конкретно-исторического рассмотрения исторических явлений в связи с общенаучными, философскими и эстетическими представлениями эпохи;</w:t>
      </w:r>
    </w:p>
    <w:p w:rsidR="00E179AB" w:rsidRPr="00764712" w:rsidRDefault="00E179AB" w:rsidP="00E179AB">
      <w:pPr>
        <w:widowControl w:val="0"/>
        <w:numPr>
          <w:ilvl w:val="0"/>
          <w:numId w:val="7"/>
        </w:numPr>
        <w:tabs>
          <w:tab w:val="righ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профессиональным</w:t>
      </w:r>
      <w:r w:rsidRPr="00764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понятийным аппаратом в области истории и теории музыки, образным мышлением, способностью к художественному восприятию мира.</w:t>
      </w:r>
    </w:p>
    <w:p w:rsid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9AB" w:rsidRPr="00E179AB" w:rsidRDefault="00E179AB" w:rsidP="00E179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9AB">
        <w:rPr>
          <w:rFonts w:ascii="Times New Roman" w:hAnsi="Times New Roman" w:cs="Times New Roman"/>
          <w:b/>
          <w:sz w:val="24"/>
          <w:szCs w:val="24"/>
        </w:rPr>
        <w:lastRenderedPageBreak/>
        <w:t>Источниковедение и текстология музыки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Целью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подготовка специалиста, компетентного в источниковедческой и текстологической деятельности, умеющего осуществлять поиск, научно-текстологическое редактирование и подготовку к публикации материалов в области музыкальной культуры и искусства. 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Задачами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дисциплины является формирование у студентов представления об источниках отечественной музыкальной культуры,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рукописных отделах музеев и научных библиотек, хранилищах на территории Российской Федерации, обучение студентов методике источниковедческого поиска, принципам источниковедческого исследования, включающего источниковедческий анализ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синтез, </w:t>
      </w:r>
      <w:proofErr w:type="spellStart"/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ѐмы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текстологической обработки содержания источников и их библиографического описания.</w:t>
      </w:r>
    </w:p>
    <w:p w:rsidR="00E179AB" w:rsidRPr="00E179AB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9AB" w:rsidRPr="00E179AB" w:rsidRDefault="00E179AB" w:rsidP="00E179AB">
      <w:pPr>
        <w:tabs>
          <w:tab w:val="left" w:pos="29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- 2);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– 5);</w:t>
      </w:r>
    </w:p>
    <w:p w:rsidR="00E179AB" w:rsidRPr="00E179AB" w:rsidRDefault="00E179AB" w:rsidP="00E179AB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-аргументировано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E179AB">
        <w:rPr>
          <w:rFonts w:ascii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E179AB">
        <w:rPr>
          <w:rFonts w:ascii="Times New Roman" w:hAnsi="Times New Roman" w:cs="Times New Roman"/>
          <w:sz w:val="24"/>
          <w:szCs w:val="24"/>
          <w:lang w:eastAsia="ru-RU"/>
        </w:rPr>
        <w:t xml:space="preserve"> – 6);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-использовать разнообразные педагогические технологии и методы в области музыкального образования (ПК-5);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-разрабатывать новые образовательные программы и дисциплины (модули) и создавать условия для их внедрения в практику (ПК - 7).</w:t>
      </w:r>
    </w:p>
    <w:p w:rsidR="00E179AB" w:rsidRPr="00E179AB" w:rsidRDefault="00E179AB" w:rsidP="00E179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дисциплин цикла </w:t>
      </w:r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должен: 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ды исследования музыкального про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изведения и других феноменов музы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кальной культуры и искусства;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историческое развитие научной мысли о музыке от эпохи Античности до начала XXI века, основные кон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цепции в области теоретического му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зыкознания;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классическую и современную гар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монию;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разновидности полифонической техники;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историю и теорию музыкальных форм, научные труды, посвященные истории и теории музыки;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развития музыкаль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жанров, особенности оркестрово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письма композиторов различных эпох и национальных школ, различ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виды партитурной нотации, пра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вила записи оркестровых и хоровых партитур;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жанры выступлений перед аудиторией;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основы социальной психологии и психологии личности для ориентации в </w:t>
      </w:r>
      <w:proofErr w:type="spellStart"/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слушательской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аудитории, типы ау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дитории, правила речевого поведения в определенных условиях коммуни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кации, основы классической ритори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ки;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теоретические основы источнико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ведения и текстологии;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специфику и методы музыкально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-критических суждений, критерии оценок, особенности жанров и типов изданий;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процесс производства печатной продукции, связанной с деятельно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 xml:space="preserve">стью организаций 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искусства, специ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фические характеристики печатной продукции, издаваемой в рамках их деятельности; историческую периоди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зацию и жанровую систему народного музыкального творчества;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уметь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 применять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хивных материалов, периодики, му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зыковедческой литературы, система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тизировать его, составлять библио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графические списки; осуществлять подбор материала для дипломной вы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пускной (квалификационной) работы, обозначить задачи и методы их реше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ния в дипломной работе, выстраивать структуру дипломной работы;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привлекать к сотрудничеству со СМИ музыкально-культурную обще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ственность и разные слои аудитории,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тижений науки о музыкальном искус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стве и смежных научных дисциплин;</w:t>
      </w:r>
    </w:p>
    <w:p w:rsidR="00E179AB" w:rsidRPr="00E179AB" w:rsidRDefault="00E179AB" w:rsidP="00E179AB">
      <w:pPr>
        <w:widowControl w:val="0"/>
        <w:tabs>
          <w:tab w:val="right" w:pos="400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подготавливать комментарии к концертам, музыкально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-литературным композициям;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 xml:space="preserve"> 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владеть</w:t>
      </w:r>
      <w:r w:rsidRPr="00E179A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x-none" w:eastAsia="x-none"/>
        </w:rPr>
        <w:t>: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профессиональной лексикой; понятийно-категориальным аппа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ратом музыковедческой науки;</w:t>
      </w:r>
    </w:p>
    <w:p w:rsidR="00E179AB" w:rsidRPr="00E179AB" w:rsidRDefault="00E179AB" w:rsidP="00E179AB">
      <w:pPr>
        <w:widowControl w:val="0"/>
        <w:tabs>
          <w:tab w:val="right" w:pos="39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методикой научно-исследовательской работы в области истории и теории музыки;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методами и навыками критическо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го анализа музыкальных произведе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ний и событий;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развитой способностью к чувст</w:t>
      </w:r>
      <w:r w:rsidRPr="00E17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softHyphen/>
        <w:t>венно-художественному восприятию мира, к образному мышлению;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методами пропаганды музыкаль</w:t>
      </w:r>
      <w:r w:rsidRPr="00E179AB">
        <w:rPr>
          <w:rFonts w:ascii="Times New Roman" w:hAnsi="Times New Roman" w:cs="Times New Roman"/>
          <w:iCs/>
          <w:sz w:val="24"/>
          <w:szCs w:val="24"/>
          <w:lang w:val="x-none" w:eastAsia="x-none"/>
        </w:rPr>
        <w:softHyphen/>
        <w:t>ного искусства и культуры;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необходимыми представлениями о процессе редакционной подготовки текстов книг и периодических изданий, а также о редакционном контроле в процессе типографского произ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водства;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навыками просветительской рабо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ты, публичных выступлений в качест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ве лектора-просветителя, ведущего концертных программ, радиопередач; профессиональными навыками: </w:t>
      </w:r>
      <w:proofErr w:type="spellStart"/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сольфеджирования</w:t>
      </w:r>
      <w:proofErr w:type="spellEnd"/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t>, в том числе свободно</w:t>
      </w:r>
      <w:r w:rsidRPr="00E179AB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го чтения с листа, гармонического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анализа, анализа музыкальных форм;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навыками общения со </w:t>
      </w:r>
      <w:proofErr w:type="spellStart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слушатель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аудиторией и аудиторией обу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чающихся, публичного общения для решения коммуникативных задач; практическими навыками ориентации в оркестровой и хоровой партитурах, навыками чтения партий транспони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рующих инструментов, расшифровки цифрового баса; навыками редуциро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вания многоголосной оркестровой и хоровой фактур в соответствии с ре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альными возможностями их перело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жения для фортепиано;</w:t>
      </w:r>
      <w:proofErr w:type="gramEnd"/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основами анализа оркестровых партитур;</w:t>
      </w:r>
    </w:p>
    <w:p w:rsidR="00E179AB" w:rsidRPr="00E179AB" w:rsidRDefault="00E179AB" w:rsidP="00E179A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>навыками переложения музыки для различных составов оркестра (струнного, духового, малого и боль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шого симфонического), техникой ор</w:t>
      </w:r>
      <w:r w:rsidRPr="00E179AB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softHyphen/>
        <w:t>кестрового голосоведения.</w:t>
      </w:r>
    </w:p>
    <w:p w:rsidR="00764712" w:rsidRPr="00764712" w:rsidRDefault="00764712" w:rsidP="00E179AB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4A">
        <w:rPr>
          <w:rFonts w:ascii="Times New Roman" w:hAnsi="Times New Roman" w:cs="Times New Roman"/>
          <w:b/>
          <w:sz w:val="24"/>
          <w:szCs w:val="24"/>
        </w:rPr>
        <w:t>Методология научно</w:t>
      </w:r>
      <w:r w:rsidR="0089544A">
        <w:rPr>
          <w:rFonts w:ascii="Times New Roman" w:hAnsi="Times New Roman" w:cs="Times New Roman"/>
          <w:b/>
          <w:sz w:val="24"/>
          <w:szCs w:val="24"/>
        </w:rPr>
        <w:t>го исследования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– введение студентов в избранную ими область научной и практической деятельности, осмысление методологии научного исследования как научной дисциплины.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9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выяснение места и функций музыкознания в музыкальной культуре;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его предмета, целей и задач;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логической структуры музыкознания, его основных научных категорий;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форм и методов музыковедческой деятельности;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познакомить студентов с современными методологическими концепциями в области музыкознания;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6471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показать специфику и основания постановки проблемы развития науки в ХХ веке, представить основные стратегии описания развития науки.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 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(ПК-7);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отдельными (разделами) НИР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составлять научные тексты на иностранном языке (ПК-10);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студент должен: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знать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основы вокальной методики и педагогики; различные вокальные школы и направления; основную вокально-методическую вокальную литературу; основные направления научно-исследовательской работы в области голосообразования; специфику музыкально–исследовательской работы с разными типами голосов и в группах разного возраста;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уметь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различных научно-исследовательских трудах зарубежных и отечественных ученых, посвященных исследованию певческого голоса; критически оценивать различные научные исследования в  области преподавания сольного пения; использовать на практике пройденный материал по вокальной методике и педагогике; планировать научно-исследовательскую работу; грамотно излагать свою научно-исследовательскую работу (в тезисах, в статьях, в дипломном реферате и т.д.);</w:t>
      </w:r>
      <w:proofErr w:type="gram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творческие способности, самостоятельность; пользоваться справочной и научно-методической литературой;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владеть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научно-исследовательской работы; умением точно и аргументировано отстаивать свою точку зрения; знаниями в области проведения эксперимента с певческим голосом; знаниями в области научно-исследовательской вокальной </w:t>
      </w:r>
      <w:proofErr w:type="spellStart"/>
      <w:r w:rsidRPr="00764712">
        <w:rPr>
          <w:rFonts w:ascii="Times New Roman" w:hAnsi="Times New Roman" w:cs="Times New Roman"/>
          <w:sz w:val="24"/>
          <w:szCs w:val="24"/>
          <w:lang w:eastAsia="ru-RU"/>
        </w:rPr>
        <w:t>терминологиии</w:t>
      </w:r>
      <w:proofErr w:type="spellEnd"/>
      <w:r w:rsidRPr="00764712">
        <w:rPr>
          <w:rFonts w:ascii="Times New Roman" w:hAnsi="Times New Roman" w:cs="Times New Roman"/>
          <w:sz w:val="24"/>
          <w:szCs w:val="24"/>
          <w:lang w:eastAsia="ru-RU"/>
        </w:rPr>
        <w:t>; навыками подготовки ученика к концертному исполнению программы; навыками самостоятельной работы при решении разрабатываемых в дипломном реферате проблем и вопросов; навыками публичной защиты подготовленного научно-исследовательского материала в области вокального искусства;</w:t>
      </w:r>
      <w:proofErr w:type="gramEnd"/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проявлять</w:t>
      </w:r>
      <w:r w:rsidRPr="0076471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64712">
        <w:rPr>
          <w:rFonts w:ascii="Times New Roman" w:hAnsi="Times New Roman" w:cs="Times New Roman"/>
          <w:sz w:val="24"/>
          <w:szCs w:val="24"/>
          <w:lang w:eastAsia="ru-RU"/>
        </w:rPr>
        <w:t>владение научно-педагогическими и исследовательскими навыками; умение систематизировать и анализировать необходимую информацию в области вокальной методики; умение использовать индивидуальные методы в самостоятельной работе над той или иной проблемой в области постановки голоса; интерес к научно-исследовательской работе; умение анализировать методические установки мастеров вокального искусства, проводить сравнительный анализ разных педагогических установок; умение вести и планировать научную работу.</w:t>
      </w:r>
      <w:proofErr w:type="gramEnd"/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Камерный ансамбль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«Камерный ансамбль» является воспитание высококвалифицированных исполнителей-педагогов, подготовленных  к активной  самостоятельной педагогической, исполнительской  и просветительской деятельности, совершенствовании профессионального мастерства пианиста при игре  в составе камерного ансамбля в концертных условиях.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Совместное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стимулом для  интенсивного развития творческих способностей пианиста, что составляет одну из важных сторон воспитания исполнителя.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Магистрант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произведения, уметь грамотно и сбалансировано играть в ансамбле с другими инструментами, обладать дирижерской волей и гибкостью.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овладеть достаточно большим репертуаром в жанре камерного ансамбля, включающим произведения различных эпох и стилей, постоянно совершенствовать культуру ансамблевого мастерства, все виды исполнительской техники.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 должен обладать музыкально-текстологической культурой, способностью к углубленному прочтению и расшифровке  нотного текста.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 формирование у магистранта: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к постоянному поиску творческих решений при исполнении музыкальных произведений;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произведения;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магистрантом достаточно большим репертуаром в жанре камерного ансамбля, включающим произведения различных эпох и стилей, состоящего из музыки для различных составов;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развитие у магистранта мелодического, ладогармонического, тембрового слуха, полифонического мышления, совершенствование у обучающегося культуры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звуковедения</w:t>
      </w:r>
      <w:proofErr w:type="spell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фразировки, артикуляционного мастерства, овладение магистрантом всеми видами техники исполнительства, богатством штриховой палитры;</w:t>
      </w:r>
      <w:proofErr w:type="gramEnd"/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 обучающегося  творческой инициативы в ходе освоения произведений и концертного исполнительства;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магистранта  устойчивого внимания и самоконтроля в процессе исполнения музыки; 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чтения с листа и транспонирования, результативной самостоятельной работы;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ансамблевой игры, достижение правильного звукового баланса;</w:t>
      </w:r>
    </w:p>
    <w:p w:rsidR="00764712" w:rsidRPr="00764712" w:rsidRDefault="00764712" w:rsidP="0076471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находить нужное соотношение дирижерского управления исполнительским процессом и необходимой гибкости по отношению к партнерам.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F21E12">
      <w:pPr>
        <w:numPr>
          <w:ilvl w:val="0"/>
          <w:numId w:val="2"/>
        </w:numPr>
        <w:spacing w:after="0" w:line="240" w:lineRule="auto"/>
        <w:ind w:left="0"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кально-исполнительскую деятельность (соло, в ансамбле, с оркестром, в ор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кестре) и представлять ее результаты общественности (ПК-1).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дисциплины обучающийся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ансамблевый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 сочинения крупной формы, 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камерного жанра, методику работы с ансам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блями, обширный репертуар для различных видов ансамблей;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  опытом   ансамблевого  исполнительства  и   об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ширным репертуаром, включаю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сочинения для различных ан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самблей, навыками ведения репе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тиционной работы с партнерами.</w:t>
      </w:r>
    </w:p>
    <w:p w:rsidR="0089544A" w:rsidRDefault="0089544A" w:rsidP="007647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9AB" w:rsidRDefault="00E179AB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Оркестровый класс</w:t>
      </w:r>
    </w:p>
    <w:p w:rsidR="00E179AB" w:rsidRPr="00E179AB" w:rsidRDefault="00E179AB" w:rsidP="00E179A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179AB">
        <w:rPr>
          <w:rFonts w:ascii="Times New Roman" w:hAnsi="Times New Roman" w:cs="Times New Roman"/>
          <w:sz w:val="24"/>
          <w:szCs w:val="24"/>
        </w:rPr>
        <w:t xml:space="preserve">дисциплины - расширить исполнительский репертуар студентов, закрепить </w:t>
      </w:r>
      <w:proofErr w:type="gramStart"/>
      <w:r w:rsidRPr="00E179AB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E179AB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E179AB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E179AB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E179AB" w:rsidRPr="00E179AB" w:rsidRDefault="00E179AB" w:rsidP="00E179AB">
      <w:pPr>
        <w:pStyle w:val="a8"/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179A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E179AB">
        <w:rPr>
          <w:rFonts w:ascii="Times New Roman" w:hAnsi="Times New Roman" w:cs="Times New Roman"/>
          <w:sz w:val="24"/>
          <w:szCs w:val="24"/>
        </w:rPr>
        <w:t>,</w:t>
      </w:r>
      <w:r w:rsidRPr="00E17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9AB">
        <w:rPr>
          <w:rFonts w:ascii="Times New Roman" w:hAnsi="Times New Roman" w:cs="Times New Roman"/>
          <w:sz w:val="24"/>
          <w:szCs w:val="24"/>
        </w:rPr>
        <w:t xml:space="preserve">которые ставятся при изучении дисциплины, можно считать: </w:t>
      </w:r>
    </w:p>
    <w:p w:rsidR="00E179AB" w:rsidRPr="00E179AB" w:rsidRDefault="00E179AB" w:rsidP="00E179AB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E179AB" w:rsidRPr="00E179AB" w:rsidRDefault="00E179AB" w:rsidP="00E179AB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E179AB" w:rsidRPr="00E179AB" w:rsidRDefault="00E179AB" w:rsidP="00E179AB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E179AB" w:rsidRPr="00E179AB" w:rsidRDefault="00E179AB" w:rsidP="00E179AB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23"/>
      <w:r w:rsidRPr="00E179AB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магистратуры, должен обладать </w:t>
      </w:r>
      <w:r w:rsidRPr="00E179AB">
        <w:rPr>
          <w:rFonts w:ascii="Times New Roman" w:eastAsiaTheme="minorHAnsi" w:hAnsi="Times New Roman" w:cs="Times New Roman"/>
          <w:b/>
          <w:sz w:val="24"/>
          <w:szCs w:val="24"/>
        </w:rPr>
        <w:t xml:space="preserve">общекультурными </w:t>
      </w:r>
      <w:r w:rsidRPr="00E179AB">
        <w:rPr>
          <w:rFonts w:ascii="Times New Roman" w:hAnsi="Times New Roman" w:cs="Times New Roman"/>
          <w:b/>
          <w:sz w:val="24"/>
          <w:szCs w:val="24"/>
        </w:rPr>
        <w:t>компетенциями (</w:t>
      </w:r>
      <w:proofErr w:type="gramStart"/>
      <w:r w:rsidRPr="00E179AB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E179AB">
        <w:rPr>
          <w:rFonts w:ascii="Times New Roman" w:hAnsi="Times New Roman" w:cs="Times New Roman"/>
          <w:b/>
          <w:sz w:val="24"/>
          <w:szCs w:val="24"/>
        </w:rPr>
        <w:t>):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E179AB" w:rsidRPr="00E179AB" w:rsidRDefault="00E179AB" w:rsidP="00E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Style w:val="0pt"/>
          <w:rFonts w:eastAsiaTheme="minorHAnsi"/>
        </w:rPr>
        <w:t>общепрофессиональными компетенциями (ОПК):</w:t>
      </w:r>
    </w:p>
    <w:p w:rsidR="00E179AB" w:rsidRPr="00E179AB" w:rsidRDefault="00E179AB" w:rsidP="00E179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проявлять инициативу, в том числе в ситуациях риска, брать на себя всю полноту ответственности (ОПК-4).</w:t>
      </w:r>
    </w:p>
    <w:bookmarkEnd w:id="0"/>
    <w:p w:rsidR="00E179AB" w:rsidRPr="00E179AB" w:rsidRDefault="00E179AB" w:rsidP="00E179AB">
      <w:pPr>
        <w:pStyle w:val="32"/>
        <w:shd w:val="clear" w:color="auto" w:fill="auto"/>
        <w:spacing w:before="0" w:after="0" w:line="240" w:lineRule="auto"/>
        <w:ind w:firstLine="0"/>
        <w:contextualSpacing/>
        <w:jc w:val="both"/>
        <w:rPr>
          <w:rStyle w:val="FontStyle27"/>
          <w:sz w:val="24"/>
          <w:szCs w:val="24"/>
        </w:rPr>
      </w:pPr>
      <w:r w:rsidRPr="00E179AB">
        <w:rPr>
          <w:rStyle w:val="FontStyle27"/>
          <w:b/>
          <w:sz w:val="24"/>
          <w:szCs w:val="24"/>
        </w:rPr>
        <w:t>профессиональными компетенциями</w:t>
      </w:r>
      <w:r w:rsidRPr="00E179AB">
        <w:rPr>
          <w:rStyle w:val="FontStyle27"/>
          <w:sz w:val="24"/>
          <w:szCs w:val="24"/>
        </w:rPr>
        <w:t xml:space="preserve"> </w:t>
      </w:r>
      <w:r w:rsidRPr="00E179AB">
        <w:rPr>
          <w:rStyle w:val="FontStyle27"/>
          <w:b/>
          <w:sz w:val="24"/>
          <w:szCs w:val="24"/>
        </w:rPr>
        <w:t>(ПК)</w:t>
      </w:r>
      <w:r w:rsidRPr="00E179AB">
        <w:rPr>
          <w:rStyle w:val="FontStyle27"/>
          <w:sz w:val="24"/>
          <w:szCs w:val="24"/>
        </w:rPr>
        <w:t xml:space="preserve">: </w:t>
      </w:r>
    </w:p>
    <w:p w:rsidR="00E179AB" w:rsidRPr="00E179AB" w:rsidRDefault="00E179AB" w:rsidP="00E179AB">
      <w:pPr>
        <w:pStyle w:val="Style19"/>
        <w:widowControl/>
        <w:ind w:firstLine="709"/>
        <w:contextualSpacing/>
        <w:jc w:val="both"/>
        <w:rPr>
          <w:rStyle w:val="FontStyle27"/>
          <w:sz w:val="24"/>
          <w:szCs w:val="24"/>
        </w:rPr>
      </w:pPr>
      <w:r w:rsidRPr="00E179AB">
        <w:rPr>
          <w:rStyle w:val="FontStyle27"/>
          <w:sz w:val="24"/>
          <w:szCs w:val="24"/>
        </w:rPr>
        <w:t>осуществлять на высоком художественном и техническом уровне музы</w:t>
      </w:r>
      <w:r w:rsidRPr="00E179AB">
        <w:rPr>
          <w:rStyle w:val="FontStyle27"/>
          <w:sz w:val="24"/>
          <w:szCs w:val="24"/>
        </w:rPr>
        <w:softHyphen/>
        <w:t>кально-исполнительскую деятельность (соло, в ансамбле, с оркестром, в ор</w:t>
      </w:r>
      <w:r w:rsidRPr="00E179AB">
        <w:rPr>
          <w:rStyle w:val="FontStyle27"/>
          <w:sz w:val="24"/>
          <w:szCs w:val="24"/>
        </w:rPr>
        <w:softHyphen/>
        <w:t>кестре) и представлять ее результаты общественности (ПК-1);</w:t>
      </w:r>
    </w:p>
    <w:p w:rsidR="00E179AB" w:rsidRPr="00E179AB" w:rsidRDefault="00E179AB" w:rsidP="00E179AB">
      <w:pPr>
        <w:spacing w:after="0" w:line="240" w:lineRule="auto"/>
        <w:ind w:firstLine="709"/>
        <w:rPr>
          <w:rStyle w:val="FontStyle27"/>
          <w:sz w:val="24"/>
          <w:szCs w:val="24"/>
        </w:rPr>
      </w:pPr>
      <w:r w:rsidRPr="00E179AB">
        <w:rPr>
          <w:rStyle w:val="FontStyle27"/>
          <w:sz w:val="24"/>
          <w:szCs w:val="24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 </w:t>
      </w:r>
    </w:p>
    <w:p w:rsidR="00E179AB" w:rsidRPr="00E179AB" w:rsidRDefault="00E179AB" w:rsidP="00E179AB">
      <w:pPr>
        <w:pStyle w:val="Default"/>
        <w:ind w:firstLine="708"/>
        <w:rPr>
          <w:color w:val="auto"/>
        </w:rPr>
      </w:pPr>
      <w:r w:rsidRPr="00E179AB">
        <w:rPr>
          <w:color w:val="auto"/>
        </w:rPr>
        <w:t>В результате освоения дисциплины студент должен</w:t>
      </w:r>
      <w:r w:rsidRPr="00E179AB">
        <w:rPr>
          <w:b/>
          <w:bCs/>
          <w:color w:val="auto"/>
        </w:rPr>
        <w:t xml:space="preserve">: </w:t>
      </w:r>
    </w:p>
    <w:p w:rsidR="00E179AB" w:rsidRPr="00E179AB" w:rsidRDefault="00E179AB" w:rsidP="00E179AB">
      <w:pPr>
        <w:pStyle w:val="Default"/>
        <w:jc w:val="both"/>
        <w:rPr>
          <w:color w:val="auto"/>
        </w:rPr>
      </w:pPr>
      <w:r w:rsidRPr="00E179AB">
        <w:rPr>
          <w:b/>
          <w:bCs/>
          <w:color w:val="auto"/>
        </w:rPr>
        <w:t xml:space="preserve">Знать: </w:t>
      </w:r>
    </w:p>
    <w:p w:rsidR="00E179AB" w:rsidRPr="00E179AB" w:rsidRDefault="00E179AB" w:rsidP="00E179AB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Style w:val="110"/>
          <w:sz w:val="24"/>
          <w:szCs w:val="24"/>
        </w:rPr>
        <w:t>основной набор оркестровых партий для специального инструмента;</w:t>
      </w:r>
    </w:p>
    <w:p w:rsidR="00E179AB" w:rsidRPr="00E179AB" w:rsidRDefault="00E179AB" w:rsidP="00E179AB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E179AB" w:rsidRPr="00E179AB" w:rsidRDefault="00E179AB" w:rsidP="00E179AB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методическую литературу по исполнительству на оркестровых инструментах;</w:t>
      </w:r>
    </w:p>
    <w:p w:rsidR="00E179AB" w:rsidRPr="00E179AB" w:rsidRDefault="00E179AB" w:rsidP="00E179A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E179AB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E1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A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179AB">
        <w:rPr>
          <w:rFonts w:ascii="Times New Roman" w:hAnsi="Times New Roman" w:cs="Times New Roman"/>
          <w:sz w:val="24"/>
          <w:szCs w:val="24"/>
        </w:rPr>
        <w:t>.</w:t>
      </w:r>
    </w:p>
    <w:p w:rsidR="00E179AB" w:rsidRPr="00E179AB" w:rsidRDefault="00E179AB" w:rsidP="00E179AB">
      <w:pPr>
        <w:pStyle w:val="Default"/>
        <w:tabs>
          <w:tab w:val="left" w:pos="1185"/>
        </w:tabs>
        <w:jc w:val="both"/>
        <w:rPr>
          <w:color w:val="auto"/>
        </w:rPr>
      </w:pPr>
      <w:r w:rsidRPr="00E179AB">
        <w:rPr>
          <w:b/>
          <w:bCs/>
          <w:color w:val="auto"/>
        </w:rPr>
        <w:t>Уметь</w:t>
      </w:r>
      <w:r w:rsidRPr="00E179AB">
        <w:rPr>
          <w:color w:val="auto"/>
        </w:rPr>
        <w:t xml:space="preserve">: </w:t>
      </w:r>
    </w:p>
    <w:p w:rsidR="00E179AB" w:rsidRPr="00E179AB" w:rsidRDefault="00E179AB" w:rsidP="00E179AB">
      <w:pPr>
        <w:pStyle w:val="a8"/>
        <w:numPr>
          <w:ilvl w:val="0"/>
          <w:numId w:val="20"/>
        </w:numPr>
        <w:spacing w:after="0" w:line="240" w:lineRule="auto"/>
        <w:rPr>
          <w:rStyle w:val="110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мобильно осваивать оркестровые </w:t>
      </w:r>
      <w:r w:rsidRPr="00E179AB">
        <w:rPr>
          <w:rStyle w:val="110"/>
          <w:sz w:val="24"/>
          <w:szCs w:val="24"/>
        </w:rPr>
        <w:t>партии для включения в репетиционный процесс в оркестровом классе;</w:t>
      </w:r>
    </w:p>
    <w:p w:rsidR="00E179AB" w:rsidRPr="00E179AB" w:rsidRDefault="00E179AB" w:rsidP="00E179A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на практике применять знания и исполнительские навыки, полученные на занятиях по  специальности, квартету, камерному ансамблю;</w:t>
      </w:r>
    </w:p>
    <w:p w:rsidR="00E179AB" w:rsidRPr="00E179AB" w:rsidRDefault="00E179AB" w:rsidP="00E179A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грамотно разбирать нотный текст, осваивать оркестровые партии;</w:t>
      </w:r>
    </w:p>
    <w:p w:rsidR="00E179AB" w:rsidRPr="00E179AB" w:rsidRDefault="00E179AB" w:rsidP="00E179AB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lastRenderedPageBreak/>
        <w:t>на высоком художественном уровне исполнять произведения различных жанров и стилей.</w:t>
      </w:r>
    </w:p>
    <w:p w:rsidR="00E179AB" w:rsidRPr="00E179AB" w:rsidRDefault="00E179AB" w:rsidP="00E179AB">
      <w:pPr>
        <w:pStyle w:val="Default"/>
        <w:jc w:val="both"/>
        <w:rPr>
          <w:color w:val="auto"/>
        </w:rPr>
      </w:pPr>
      <w:r w:rsidRPr="00E179AB">
        <w:rPr>
          <w:b/>
          <w:bCs/>
          <w:color w:val="auto"/>
        </w:rPr>
        <w:t>Владеть</w:t>
      </w:r>
      <w:r w:rsidRPr="00E179AB">
        <w:rPr>
          <w:color w:val="auto"/>
        </w:rPr>
        <w:t xml:space="preserve">: </w:t>
      </w:r>
    </w:p>
    <w:p w:rsidR="00E179AB" w:rsidRPr="00E179AB" w:rsidRDefault="00E179AB" w:rsidP="00E179AB">
      <w:pPr>
        <w:pStyle w:val="a8"/>
        <w:numPr>
          <w:ilvl w:val="0"/>
          <w:numId w:val="21"/>
        </w:numPr>
        <w:spacing w:after="0" w:line="240" w:lineRule="auto"/>
        <w:rPr>
          <w:rStyle w:val="110"/>
          <w:sz w:val="24"/>
          <w:szCs w:val="24"/>
        </w:rPr>
      </w:pPr>
      <w:r w:rsidRPr="00E179AB">
        <w:rPr>
          <w:rStyle w:val="110"/>
          <w:sz w:val="24"/>
          <w:szCs w:val="24"/>
        </w:rPr>
        <w:t>навыками высокой исполнительской культуры оркестровой игры;</w:t>
      </w:r>
    </w:p>
    <w:p w:rsidR="00E179AB" w:rsidRPr="00E179AB" w:rsidRDefault="00E179AB" w:rsidP="00E179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E179AB" w:rsidRPr="00E179AB" w:rsidRDefault="00E179AB" w:rsidP="00E179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E179AB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E17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A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17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9AB" w:rsidRPr="00E179AB" w:rsidRDefault="00E179AB" w:rsidP="00E179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 xml:space="preserve">навыками репетиционной работы с солистами; </w:t>
      </w:r>
    </w:p>
    <w:p w:rsidR="00E179AB" w:rsidRPr="00E179AB" w:rsidRDefault="00E179AB" w:rsidP="00E179A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AB">
        <w:rPr>
          <w:rFonts w:ascii="Times New Roman" w:hAnsi="Times New Roman" w:cs="Times New Roman"/>
          <w:sz w:val="24"/>
          <w:szCs w:val="24"/>
        </w:rPr>
        <w:t>навыками концертного оркестрового исполнительства.</w:t>
      </w:r>
    </w:p>
    <w:p w:rsidR="00E179AB" w:rsidRPr="00E179AB" w:rsidRDefault="00E179AB" w:rsidP="00E179AB">
      <w:pPr>
        <w:pStyle w:val="11"/>
        <w:shd w:val="clear" w:color="auto" w:fill="auto"/>
        <w:tabs>
          <w:tab w:val="left" w:pos="298"/>
          <w:tab w:val="left" w:pos="993"/>
        </w:tabs>
        <w:spacing w:before="0" w:line="240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764712" w:rsidRPr="0089544A" w:rsidRDefault="0089544A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«Педагогическая практика» является подготовка магистра к педагогической деятельности в образовательных учреждениях высшего и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764712" w:rsidRPr="00764712" w:rsidRDefault="00764712" w:rsidP="00F21E12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актуальных задач музыкальных вузов – подготовка квалифицированных педагогов, способных продолжать и творчески развивать лучшие традиции отечественной музыкальной педагогики.  Главная задача дисциплины  заключается в практическом освоении принципов современной музыкальной педагогики,  в развитии творческих педагогических способностей будущих преподавателей, в формировании интереса к научно-методической работе, в воспитании любви и заинтересованности в будущей педагогической деятельности. Магистры должны  осваивать методики грамотного планирования и реализации учебного процесса, организации самостоятельной работы обучающихся, развития их художественного вкуса и общекультурного уровня.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знать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музыкально-педагогической работы с учащимися разного возраста, методическую литературу по профилю, основные принципы отечественной и зарубежной педагогики;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преподавать специальные дисциплины 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учреждениях высшего и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 целесообразно строить индивидуальные уроки с учащимися разного возраста,  подбирать необходимый  учебно-методический материал для проведения занятий, а также для контрольных уроков, зачетов, экзаменов;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уметь планировать учебный процесс, составлять учебные программы, анализировать усвоение учащимися учебного материала и делать необходимые методические выводы;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справочной литературой, правильно оформлять учебную документацию;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педагогической практики магистр должен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владеть: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умениями преподавания дисциплин профессионального цикла в учреждениях высшего и среднего профессионального образования соответствующего профиля, в учреждениях дополнительного образования, в том числе детских школах искусств и музыкальных школах;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репертуаром согласно программным требованиям;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творческого подхода к решению педагогических задач разного уровня;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индивидуальной работы с учениками различного возраста и уровня подготовки;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со студентами и  учащимися, навыками практической реализации общепедагогических и психолого-педагогических знаний. 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89544A" w:rsidRDefault="00764712" w:rsidP="00895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9544A">
        <w:rPr>
          <w:rFonts w:ascii="Times New Roman" w:hAnsi="Times New Roman" w:cs="Times New Roman"/>
          <w:b/>
          <w:sz w:val="24"/>
          <w:szCs w:val="24"/>
        </w:rPr>
        <w:t>Научно-исследовательская ра</w:t>
      </w:r>
      <w:r w:rsidR="0089544A">
        <w:rPr>
          <w:rFonts w:ascii="Times New Roman" w:hAnsi="Times New Roman" w:cs="Times New Roman"/>
          <w:b/>
          <w:sz w:val="24"/>
          <w:szCs w:val="24"/>
        </w:rPr>
        <w:t>бота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работы.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712" w:rsidRPr="00764712" w:rsidRDefault="00764712" w:rsidP="00F21E12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64712">
        <w:rPr>
          <w:rFonts w:ascii="Times New Roman" w:hAnsi="Times New Roman" w:cs="Times New Roman"/>
          <w:sz w:val="24"/>
          <w:szCs w:val="24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764712" w:rsidRPr="00764712" w:rsidRDefault="00764712" w:rsidP="00F21E12">
      <w:pPr>
        <w:numPr>
          <w:ilvl w:val="0"/>
          <w:numId w:val="4"/>
        </w:numPr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рабочей программы</w:t>
      </w:r>
    </w:p>
    <w:p w:rsidR="00764712" w:rsidRPr="00764712" w:rsidRDefault="00764712" w:rsidP="00764712">
      <w:pPr>
        <w:tabs>
          <w:tab w:val="left" w:pos="29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общекультурные компетенции (</w:t>
      </w:r>
      <w:proofErr w:type="gramStart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- 10);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принципы научно-исследовательской работы;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обрабатывать полученные результаты, анализировать и представлять их </w:t>
      </w:r>
      <w:r w:rsidRPr="007647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виде законченных научно-исследовательских разработок (отчета по на</w:t>
      </w:r>
      <w:r w:rsidRPr="007647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презентации полученных результатов исследования;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современной проблематикой данной отрасли знания; </w:t>
      </w:r>
    </w:p>
    <w:p w:rsidR="00764712" w:rsidRPr="00764712" w:rsidRDefault="00764712" w:rsidP="00764712">
      <w:pPr>
        <w:shd w:val="clear" w:color="auto" w:fill="FFFFFF"/>
        <w:tabs>
          <w:tab w:val="left" w:pos="29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приемами работы с научной и методической литературой; 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методами получения информации и описания результатов.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8954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Государственная итоговая аттестация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4712">
        <w:rPr>
          <w:rFonts w:ascii="Times New Roman" w:hAnsi="Times New Roman" w:cs="Times New Roman"/>
          <w:b/>
          <w:bCs/>
          <w:sz w:val="24"/>
          <w:szCs w:val="24"/>
        </w:rPr>
        <w:t>Цели и задачи  итоговой аттестации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Итоговая государственная аттестация направлена на установление соответствия уровня профессиональной подготовки выпускников требованиям ФГОС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По решению Ученого совета Астраханской государственной консерватории Итоговая государственная аттестация по направлению подготовки 53.04.01 «Музыкально-инструментальное искусство (по видам): Фортепиано» включает защиту выпускной квалификационной работы  (магистерской диссертации), а также государственный экзамен «Концертное исполнение сольной программы».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Государственный экзамен в рамках Итоговой государственной аттестации имеет целью проверку результатов освоения знаний, умений и навыков, полученных за два года обучения в магистратуре. Аттестация должна выявить уровень профессиональной подготовки и готовность выпускника к самостоятельной  исполнительской  деятельности.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Задача  итоговой аттестации по специальности 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В дипломной программе должны быть представлены произведения классического, романтического и современного стиля. Общий объем дипломной программы – не менее 40 минут.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Программа должна включать: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1.Полифоническое произведение.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2.Произведение крупной формы (соната).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3.Концерт (можно частями).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>4.Развернутое или циклическое произведение по выбору.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64712">
        <w:rPr>
          <w:rFonts w:ascii="Times New Roman" w:hAnsi="Times New Roman" w:cs="Times New Roman"/>
          <w:bCs/>
          <w:sz w:val="24"/>
          <w:szCs w:val="24"/>
        </w:rPr>
        <w:t xml:space="preserve">Допускается повтор одного сочинения из </w:t>
      </w:r>
      <w:proofErr w:type="gramStart"/>
      <w:r w:rsidRPr="00764712">
        <w:rPr>
          <w:rFonts w:ascii="Times New Roman" w:hAnsi="Times New Roman" w:cs="Times New Roman"/>
          <w:bCs/>
          <w:sz w:val="24"/>
          <w:szCs w:val="24"/>
        </w:rPr>
        <w:t>пройденных</w:t>
      </w:r>
      <w:proofErr w:type="gramEnd"/>
      <w:r w:rsidRPr="00764712">
        <w:rPr>
          <w:rFonts w:ascii="Times New Roman" w:hAnsi="Times New Roman" w:cs="Times New Roman"/>
          <w:bCs/>
          <w:sz w:val="24"/>
          <w:szCs w:val="24"/>
        </w:rPr>
        <w:t xml:space="preserve"> ранее.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r w:rsidRPr="0076471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ab/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выпускника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647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результате освоения дисциплины магистр 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обладать следующими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общекультурными компетенциями: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практике знания и навыки в организации исследовательских работ, в управлении коллективом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основные методы, способы и средства получения, хранения, переработки и представления информации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современные информационные и коммуникационные технологии в области профессиональной деятельности (</w:t>
      </w: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тенции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(ОПК)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компетенции (ПК): 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 – 1);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новые образовательные программы и дисциплины (модули) и создавать условия для их внедрения в практику (ПК - 7);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мониторинги, организовывать и проводить научно-практические конференции, семинары, мастер-классы  (ПК-8);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научные исследования в области музыкально-инструментального искусства, культуры и музыкального образования (ПК - 9);</w:t>
      </w:r>
    </w:p>
    <w:p w:rsidR="00764712" w:rsidRPr="00764712" w:rsidRDefault="00764712" w:rsidP="00764712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отдельными этапами (разделами) НИР обучающихся, составлять научные тексты на иностранном языке (ПК – 10);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базовой части цикла выпускник должен: </w:t>
      </w: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значительный сольный репер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туар, включающий произведения разных эпох, жанров и стилей, в том числе, сочинения крупной формы (сонаты, вариации, концер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ты), полифонические произведе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виртуозные пьесы и этюды, сочинения малых форм,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композиторов - классиков, романтиков, импрессионистов, экспрессионистов, неоклассиков, композиторов второй половины XX века, разных стран и народов;</w:t>
      </w:r>
      <w:proofErr w:type="gramEnd"/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характерные черты стилистики сочинений, принадлежащих к различным  композиторским </w:t>
      </w: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стилям;  особенности подготовки к концертному выступлению; 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читать с листа музы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кальную литературу (любых сти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направлений, эпох);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изучать произве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предназначенные для ис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полнения, проводить сравнитель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анализ исполнительских ин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терпретаций;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адаптироваться к игре в разных ансамблях, на высоком ху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дожественном уровне исполнять произведения разных стилей и жанров для различных ансамбле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составов;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активному уча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стию в культурной жизни обще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создавая художественно-творческую   и   образовательную среду;</w:t>
      </w:r>
    </w:p>
    <w:p w:rsidR="00764712" w:rsidRPr="00764712" w:rsidRDefault="00764712" w:rsidP="0076471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арсеналом художественно-выразительных средств игры на инструменте для ведения кон</w:t>
      </w:r>
      <w:r w:rsidRPr="007647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цертной деятельности;</w:t>
      </w:r>
    </w:p>
    <w:p w:rsidR="00764712" w:rsidRPr="00764712" w:rsidRDefault="00764712" w:rsidP="00764712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саморегуляции</w:t>
      </w:r>
      <w:proofErr w:type="spellEnd"/>
      <w:r w:rsidRPr="007647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Pr="00764712" w:rsidRDefault="00764712" w:rsidP="007647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12" w:rsidRDefault="00764712" w:rsidP="00895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712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24" w:rsidRDefault="002F1F24" w:rsidP="00F10DB6">
      <w:pPr>
        <w:spacing w:after="0" w:line="240" w:lineRule="auto"/>
      </w:pPr>
      <w:r>
        <w:separator/>
      </w:r>
    </w:p>
  </w:endnote>
  <w:endnote w:type="continuationSeparator" w:id="0">
    <w:p w:rsidR="002F1F24" w:rsidRDefault="002F1F24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24" w:rsidRDefault="002F1F24" w:rsidP="00F10DB6">
      <w:pPr>
        <w:spacing w:after="0" w:line="240" w:lineRule="auto"/>
      </w:pPr>
      <w:r>
        <w:separator/>
      </w:r>
    </w:p>
  </w:footnote>
  <w:footnote w:type="continuationSeparator" w:id="0">
    <w:p w:rsidR="002F1F24" w:rsidRDefault="002F1F24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22F"/>
    <w:multiLevelType w:val="hybridMultilevel"/>
    <w:tmpl w:val="CF708DE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F0CF1"/>
    <w:multiLevelType w:val="hybridMultilevel"/>
    <w:tmpl w:val="5FFC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72A83"/>
    <w:multiLevelType w:val="hybridMultilevel"/>
    <w:tmpl w:val="4422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02EBA"/>
    <w:multiLevelType w:val="hybridMultilevel"/>
    <w:tmpl w:val="801A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4552"/>
    <w:multiLevelType w:val="hybridMultilevel"/>
    <w:tmpl w:val="1E3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17E67"/>
    <w:multiLevelType w:val="hybridMultilevel"/>
    <w:tmpl w:val="0328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1103D9"/>
    <w:multiLevelType w:val="hybridMultilevel"/>
    <w:tmpl w:val="A030D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1B95"/>
    <w:multiLevelType w:val="hybridMultilevel"/>
    <w:tmpl w:val="905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14BAB"/>
    <w:multiLevelType w:val="hybridMultilevel"/>
    <w:tmpl w:val="3596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928B4"/>
    <w:multiLevelType w:val="hybridMultilevel"/>
    <w:tmpl w:val="90D2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A360A"/>
    <w:multiLevelType w:val="hybridMultilevel"/>
    <w:tmpl w:val="C22C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D33B1"/>
    <w:multiLevelType w:val="hybridMultilevel"/>
    <w:tmpl w:val="93C4562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7B2A5FF8"/>
    <w:multiLevelType w:val="hybridMultilevel"/>
    <w:tmpl w:val="597AF4A8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9"/>
  </w:num>
  <w:num w:numId="5">
    <w:abstractNumId w:val="3"/>
  </w:num>
  <w:num w:numId="6">
    <w:abstractNumId w:val="20"/>
  </w:num>
  <w:num w:numId="7">
    <w:abstractNumId w:val="8"/>
  </w:num>
  <w:num w:numId="8">
    <w:abstractNumId w:val="17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  <w:num w:numId="18">
    <w:abstractNumId w:val="7"/>
  </w:num>
  <w:num w:numId="19">
    <w:abstractNumId w:val="6"/>
  </w:num>
  <w:num w:numId="20">
    <w:abstractNumId w:val="16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15C99"/>
    <w:rsid w:val="000241CA"/>
    <w:rsid w:val="000248AC"/>
    <w:rsid w:val="00030BD0"/>
    <w:rsid w:val="0003243B"/>
    <w:rsid w:val="0004471C"/>
    <w:rsid w:val="00055416"/>
    <w:rsid w:val="00062532"/>
    <w:rsid w:val="0006520E"/>
    <w:rsid w:val="00071607"/>
    <w:rsid w:val="00073737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7299"/>
    <w:rsid w:val="002460BA"/>
    <w:rsid w:val="00256A00"/>
    <w:rsid w:val="00256B74"/>
    <w:rsid w:val="00262105"/>
    <w:rsid w:val="00264A8B"/>
    <w:rsid w:val="00273E19"/>
    <w:rsid w:val="002856E0"/>
    <w:rsid w:val="00286E21"/>
    <w:rsid w:val="00295A2D"/>
    <w:rsid w:val="002A52DB"/>
    <w:rsid w:val="002A7DA0"/>
    <w:rsid w:val="002B10E8"/>
    <w:rsid w:val="002C21E6"/>
    <w:rsid w:val="002C2EAF"/>
    <w:rsid w:val="002C4979"/>
    <w:rsid w:val="002D0C1E"/>
    <w:rsid w:val="002D1969"/>
    <w:rsid w:val="002D29EA"/>
    <w:rsid w:val="002E2EFD"/>
    <w:rsid w:val="002E3624"/>
    <w:rsid w:val="002E3A03"/>
    <w:rsid w:val="002F0A0A"/>
    <w:rsid w:val="002F1F24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D20CB"/>
    <w:rsid w:val="003D2F85"/>
    <w:rsid w:val="003D54EF"/>
    <w:rsid w:val="003D74F1"/>
    <w:rsid w:val="003E2CCB"/>
    <w:rsid w:val="003E52EF"/>
    <w:rsid w:val="003F2F84"/>
    <w:rsid w:val="00400419"/>
    <w:rsid w:val="00403BF4"/>
    <w:rsid w:val="00411E3D"/>
    <w:rsid w:val="00414A16"/>
    <w:rsid w:val="00414E25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4885"/>
    <w:rsid w:val="004E2B38"/>
    <w:rsid w:val="004E637F"/>
    <w:rsid w:val="004E6AF8"/>
    <w:rsid w:val="004F128B"/>
    <w:rsid w:val="004F78F6"/>
    <w:rsid w:val="00505699"/>
    <w:rsid w:val="00530913"/>
    <w:rsid w:val="005333D3"/>
    <w:rsid w:val="0054339C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A0474"/>
    <w:rsid w:val="005A4AC2"/>
    <w:rsid w:val="005A57F0"/>
    <w:rsid w:val="005A5CC6"/>
    <w:rsid w:val="005B136D"/>
    <w:rsid w:val="005C1D7E"/>
    <w:rsid w:val="005D03CA"/>
    <w:rsid w:val="005D2F13"/>
    <w:rsid w:val="005D3E8D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6867"/>
    <w:rsid w:val="00627BDF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4712"/>
    <w:rsid w:val="00767F55"/>
    <w:rsid w:val="007710AF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270B"/>
    <w:rsid w:val="00836C1C"/>
    <w:rsid w:val="00842C82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7A91"/>
    <w:rsid w:val="0088001E"/>
    <w:rsid w:val="00891BA4"/>
    <w:rsid w:val="0089544A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5842"/>
    <w:rsid w:val="0094745C"/>
    <w:rsid w:val="00950772"/>
    <w:rsid w:val="009565AA"/>
    <w:rsid w:val="00962632"/>
    <w:rsid w:val="0096279A"/>
    <w:rsid w:val="00963390"/>
    <w:rsid w:val="00964D06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58EA"/>
    <w:rsid w:val="00A05FCE"/>
    <w:rsid w:val="00A2105D"/>
    <w:rsid w:val="00A2295D"/>
    <w:rsid w:val="00A22D49"/>
    <w:rsid w:val="00A2592C"/>
    <w:rsid w:val="00A25967"/>
    <w:rsid w:val="00A269CA"/>
    <w:rsid w:val="00A500E2"/>
    <w:rsid w:val="00A52D07"/>
    <w:rsid w:val="00A7368B"/>
    <w:rsid w:val="00A77051"/>
    <w:rsid w:val="00A823BB"/>
    <w:rsid w:val="00A82C8C"/>
    <w:rsid w:val="00A97F4B"/>
    <w:rsid w:val="00AA3D11"/>
    <w:rsid w:val="00AA53AF"/>
    <w:rsid w:val="00AC0B19"/>
    <w:rsid w:val="00AC4303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4EDF"/>
    <w:rsid w:val="00B464AD"/>
    <w:rsid w:val="00B56859"/>
    <w:rsid w:val="00B60E76"/>
    <w:rsid w:val="00B61C97"/>
    <w:rsid w:val="00B63982"/>
    <w:rsid w:val="00B64575"/>
    <w:rsid w:val="00B71D39"/>
    <w:rsid w:val="00B73DD2"/>
    <w:rsid w:val="00B779CE"/>
    <w:rsid w:val="00B80BB5"/>
    <w:rsid w:val="00B8128D"/>
    <w:rsid w:val="00B83AFA"/>
    <w:rsid w:val="00B84642"/>
    <w:rsid w:val="00B93D5C"/>
    <w:rsid w:val="00BA1F1D"/>
    <w:rsid w:val="00BB2983"/>
    <w:rsid w:val="00BB3BFF"/>
    <w:rsid w:val="00BB61AB"/>
    <w:rsid w:val="00BB6655"/>
    <w:rsid w:val="00BC6A65"/>
    <w:rsid w:val="00BC7FF4"/>
    <w:rsid w:val="00BD4694"/>
    <w:rsid w:val="00BD7736"/>
    <w:rsid w:val="00BE0142"/>
    <w:rsid w:val="00BE37B5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32285"/>
    <w:rsid w:val="00D34271"/>
    <w:rsid w:val="00D35301"/>
    <w:rsid w:val="00D374C9"/>
    <w:rsid w:val="00D449B6"/>
    <w:rsid w:val="00D47AB3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179AB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F008CA"/>
    <w:rsid w:val="00F0228C"/>
    <w:rsid w:val="00F04DD0"/>
    <w:rsid w:val="00F10DB6"/>
    <w:rsid w:val="00F11C9E"/>
    <w:rsid w:val="00F21E12"/>
    <w:rsid w:val="00F24C0B"/>
    <w:rsid w:val="00F33D5F"/>
    <w:rsid w:val="00F427D8"/>
    <w:rsid w:val="00F52D5C"/>
    <w:rsid w:val="00F53C00"/>
    <w:rsid w:val="00F545E7"/>
    <w:rsid w:val="00F63696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B055D"/>
    <w:rsid w:val="00FB5696"/>
    <w:rsid w:val="00FC2092"/>
    <w:rsid w:val="00FC4119"/>
    <w:rsid w:val="00FC65F9"/>
    <w:rsid w:val="00FD1D53"/>
    <w:rsid w:val="00FD2B1D"/>
    <w:rsid w:val="00FE3C5B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3">
    <w:name w:val="Основной текст (2)_"/>
    <w:link w:val="24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6">
    <w:name w:val="Основной текст (2) + Курсив"/>
    <w:basedOn w:val="23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7">
    <w:name w:val="Body Text 2"/>
    <w:basedOn w:val="a"/>
    <w:link w:val="28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8">
    <w:name w:val="Основной текст 2 Знак"/>
    <w:basedOn w:val="a0"/>
    <w:link w:val="27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styleId="2">
    <w:name w:val="List Bullet 2"/>
    <w:basedOn w:val="a"/>
    <w:unhideWhenUsed/>
    <w:rsid w:val="00764712"/>
    <w:pPr>
      <w:numPr>
        <w:numId w:val="3"/>
      </w:numPr>
      <w:tabs>
        <w:tab w:val="num" w:pos="-1307"/>
      </w:tabs>
      <w:spacing w:after="0" w:line="240" w:lineRule="auto"/>
      <w:ind w:left="-1307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179A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179A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E1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6B1A-9D00-4FED-8F66-C8D33D4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8470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2019-03-15T09:34:00Z</dcterms:created>
  <dcterms:modified xsi:type="dcterms:W3CDTF">2019-03-15T09:54:00Z</dcterms:modified>
</cp:coreProperties>
</file>