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D46BD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53.04.02 Вокальное искусство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4712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6BD2">
        <w:rPr>
          <w:rFonts w:ascii="Times New Roman" w:hAnsi="Times New Roman" w:cs="Times New Roman"/>
          <w:sz w:val="24"/>
          <w:szCs w:val="24"/>
        </w:rPr>
        <w:t>Академическое пение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Философия науки и искусства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Целью </w:t>
      </w:r>
      <w:r w:rsidRPr="00764712">
        <w:rPr>
          <w:rFonts w:ascii="Times New Roman" w:eastAsia="MS Mincho" w:hAnsi="Times New Roman" w:cs="Times New Roman"/>
          <w:sz w:val="24"/>
          <w:szCs w:val="24"/>
        </w:rPr>
        <w:t xml:space="preserve">дисциплины «Философия науки и искусства» является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</w:rPr>
        <w:t>формирование  представления об основах современной научно 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 и искусства способствует лучшему пониманию магистрами процессов в научно-техническом познании, роль научно-технического фактора в обществе, культуре, глобальном переустройстве мира, а также о философии искусства как важнейшем разделе, изучающем сущность и смысл произведений искусства.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 формирование у студента: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предмете философии науки и значении данного раздела философского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понимание структуры философского и научного знания, категориального и понятийного аппарата данной области знания, философского, теоретически выраженного мировоззрения;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понимания специфики и закономерности развития научного знания;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умение раскрывать существо основных проблем современной философии и науки;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основами философской теории познания и с её основной проблематикой;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осмысление  глубочайшей  роли, которую познание и понимание играют в качестве фундаментальных структур человеческого бытия;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представление о сложности и неоднозначности культурно-исторического процесса становления естественных и гуманитарных наук;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понимание  остроты и дискуссионности проблематики истинности научного познания в гуманитарных науках;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знакомство с основными концепциями философии искусства.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(ОПК-3);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 - 5);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философские аспекты познания закономерностей научного и художественного творчества.</w:t>
      </w:r>
      <w:r w:rsidRPr="0076471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науки, искусства и мировой культуры на основе их критического осмысления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методами научного исследования, инновационными технологиями и методами выявления проблем в профессиональной сфере.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компетенциями: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с помощью информационных технологий и использовать 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основные методы, способы и средства получения, хранения, переработки и представления информации (ОК-7);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современные информационные и коммуникационные технологии в области профессиональной деятельности (ОК-8).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государственным языком РФ и иностранным языком как средством делового общения (ОПК-2).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этапами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составлять научные тексты на иностранном языке (ПК-10).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«Иностранный язык» обучающий 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свободно вести на иностранном языке беседу-диалог с носителем языка по проблемам искусствознания, читать литературу по специальности, переводить тексты по специальности без словаря, составлять научные тексты на иностранном языке;</w:t>
      </w:r>
    </w:p>
    <w:p w:rsidR="00764712" w:rsidRPr="00764712" w:rsidRDefault="00764712" w:rsidP="00F21E1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комплексное научное исследование;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иностранный язык в объеме, достаточном для бытового 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профессионального общения;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одним из иностранных языков на уровне требований приемного экзамена; </w:t>
      </w:r>
    </w:p>
    <w:p w:rsidR="00764712" w:rsidRPr="00764712" w:rsidRDefault="00764712" w:rsidP="00F21E12">
      <w:pPr>
        <w:widowControl w:val="0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712" w:rsidRPr="00764712" w:rsidRDefault="00D46BD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Сольное пение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Цель</w:t>
      </w:r>
      <w:r w:rsidRPr="00D46BD2">
        <w:rPr>
          <w:rFonts w:ascii="Times New Roman" w:hAnsi="Times New Roman" w:cs="Times New Roman"/>
          <w:sz w:val="24"/>
          <w:szCs w:val="24"/>
        </w:rPr>
        <w:t xml:space="preserve"> дисциплины - воспитание высококвалифицированных специалистов с передовым художественным мировоззрением, способных осознавать избранную специальность в контексте многообразия  проблем художественного творчества в целом.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BD2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D46BD2" w:rsidRPr="00D46BD2" w:rsidRDefault="00D46BD2" w:rsidP="00D46BD2">
      <w:pPr>
        <w:pStyle w:val="a3"/>
        <w:numPr>
          <w:ilvl w:val="0"/>
          <w:numId w:val="18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всестороннее раскрытие художественного потенциала магистрантов,  достижение высокого качественного уровня понимания образно-смыслового содержания музыкального языка, развитие способности к самостоятельному анализу структурных и стилевых особенностей вокальных произведений, развитие умения воплотить результат этого анализа звуковыми и интонационными средствами;</w:t>
      </w:r>
    </w:p>
    <w:p w:rsidR="00D46BD2" w:rsidRPr="00D46BD2" w:rsidRDefault="00D46BD2" w:rsidP="00D46BD2">
      <w:pPr>
        <w:numPr>
          <w:ilvl w:val="0"/>
          <w:numId w:val="18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привитие магистранту понятий творческой дисциплины, режима голоса, навыков ухода за голосовым аппаратом с целью обеспечения профессиональной пригодности и сохранения работоспособности артиста-вокалиста и вокального педагога на протяжении всей предстоящей творческой и/или педагогической деятельности;</w:t>
      </w:r>
    </w:p>
    <w:p w:rsidR="00D46BD2" w:rsidRPr="00D46BD2" w:rsidRDefault="00D46BD2" w:rsidP="00D46BD2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предоставление возможности начальной практической концертно-исполнительской деятельности в форме академических концертов, плановых классных концертов, экзаменов и зачетов, являющихся традиционно открытыми для широкой публики, что имеет целью повышение профессиональной мотивации и психологическую адаптацию к стрессовой ситуации публичного выступления;</w:t>
      </w:r>
    </w:p>
    <w:p w:rsidR="00D46BD2" w:rsidRPr="00D46BD2" w:rsidRDefault="00D46BD2" w:rsidP="00D46BD2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 над произведением, начиная с  анализа формы, определения жанра, эпохи и стиля, и заканчивая нахождением адекватных вокально-технических средств интерпретации произведения.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2.Требования к уровню освоения содержания курса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46BD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освоения дисциплины «Сольное пение»</w:t>
      </w:r>
      <w:r w:rsidRPr="00D46BD2">
        <w:rPr>
          <w:rFonts w:ascii="Times New Roman" w:hAnsi="Times New Roman" w:cs="Times New Roman"/>
          <w:sz w:val="24"/>
          <w:szCs w:val="24"/>
        </w:rPr>
        <w:t xml:space="preserve"> </w:t>
      </w:r>
      <w:r w:rsidRPr="00D46BD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магистрант должен обладать следующими профессиональными компетенциями (ПК):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46BD2">
        <w:rPr>
          <w:rStyle w:val="FontStyle27"/>
          <w:sz w:val="24"/>
          <w:szCs w:val="24"/>
        </w:rPr>
        <w:tab/>
        <w:t xml:space="preserve"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 </w:t>
      </w:r>
      <w:r w:rsidRPr="00D46BD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(ПК-1);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46BD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(ПК-2).</w:t>
      </w:r>
    </w:p>
    <w:p w:rsidR="00D46BD2" w:rsidRPr="00D46BD2" w:rsidRDefault="00D46BD2" w:rsidP="00D46BD2">
      <w:pPr>
        <w:spacing w:after="0" w:line="240" w:lineRule="auto"/>
        <w:ind w:firstLine="708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46BD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изучения данной дисциплины магистрант должен:</w:t>
      </w:r>
    </w:p>
    <w:p w:rsidR="00D46BD2" w:rsidRPr="00D46BD2" w:rsidRDefault="00D46BD2" w:rsidP="00D46BD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знать:</w:t>
      </w:r>
      <w:r w:rsidRPr="00D46B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6BD2" w:rsidRPr="00D46BD2" w:rsidRDefault="00D46BD2" w:rsidP="00D46BD2">
      <w:pPr>
        <w:pStyle w:val="a3"/>
        <w:numPr>
          <w:ilvl w:val="0"/>
          <w:numId w:val="19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вокально-методическую литературу;</w:t>
      </w:r>
    </w:p>
    <w:p w:rsidR="00D46BD2" w:rsidRPr="00D46BD2" w:rsidRDefault="00D46BD2" w:rsidP="00D46BD2">
      <w:pPr>
        <w:pStyle w:val="a3"/>
        <w:numPr>
          <w:ilvl w:val="0"/>
          <w:numId w:val="19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стилистические и эстетические особенности исполнения произведений различных стилей, жанров, направлений и национальных вокальных школ;</w:t>
      </w:r>
    </w:p>
    <w:p w:rsidR="00D46BD2" w:rsidRPr="00D46BD2" w:rsidRDefault="00D46BD2" w:rsidP="00D46BD2">
      <w:pPr>
        <w:pStyle w:val="a3"/>
        <w:numPr>
          <w:ilvl w:val="0"/>
          <w:numId w:val="19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устройство голосового аппарата,  физиологию певческого процесса, методику работы над развитием голоса, применять знания и практические навыки в области певческого режима и гигиены голоса;</w:t>
      </w:r>
    </w:p>
    <w:p w:rsidR="00D46BD2" w:rsidRPr="00D46BD2" w:rsidRDefault="00D46BD2" w:rsidP="00D46BD2">
      <w:pPr>
        <w:pStyle w:val="a3"/>
        <w:numPr>
          <w:ilvl w:val="0"/>
          <w:numId w:val="19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достаточный объём вокального репертуара;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6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D2" w:rsidRPr="00D46BD2" w:rsidRDefault="00D46BD2" w:rsidP="00D46BD2">
      <w:pPr>
        <w:pStyle w:val="a3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представлять исторический и мировоззренческий контекст развития вокально-сценического искусства в сопряжённости с процессами, происходящими в других видах искусства;</w:t>
      </w:r>
    </w:p>
    <w:p w:rsidR="00D46BD2" w:rsidRPr="00D46BD2" w:rsidRDefault="00D46BD2" w:rsidP="00D46BD2">
      <w:pPr>
        <w:pStyle w:val="a3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контролировать своё вокально-техническое и психологическое состояние в исполнительском процессе;</w:t>
      </w:r>
    </w:p>
    <w:p w:rsidR="00D46BD2" w:rsidRPr="00D46BD2" w:rsidRDefault="00D46BD2" w:rsidP="00D46B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46BD2" w:rsidRPr="00D46BD2" w:rsidRDefault="00D46BD2" w:rsidP="00D46BD2">
      <w:pPr>
        <w:pStyle w:val="a3"/>
        <w:numPr>
          <w:ilvl w:val="0"/>
          <w:numId w:val="21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вокально-техническими навыками и приёмами, необходимыми для обеспечения профессиональной деятельности певца;</w:t>
      </w:r>
    </w:p>
    <w:p w:rsidR="00D46BD2" w:rsidRPr="00D46BD2" w:rsidRDefault="00D46BD2" w:rsidP="00D46BD2">
      <w:pPr>
        <w:pStyle w:val="a3"/>
        <w:numPr>
          <w:ilvl w:val="0"/>
          <w:numId w:val="21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достаточной профессиональной выносливостью, позволяющей исполнять продолжительные концертные программы, масштабные вокальные циклы и ведущие партии оперного репертуара;</w:t>
      </w:r>
    </w:p>
    <w:p w:rsidR="00D46BD2" w:rsidRPr="00D46BD2" w:rsidRDefault="00D46BD2" w:rsidP="00D46BD2">
      <w:pPr>
        <w:pStyle w:val="a3"/>
        <w:numPr>
          <w:ilvl w:val="0"/>
          <w:numId w:val="21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навыками и приёмами самостоятельной работы над вокальным произведением;</w:t>
      </w:r>
    </w:p>
    <w:p w:rsidR="00D46BD2" w:rsidRPr="00D46BD2" w:rsidRDefault="00D46BD2" w:rsidP="00D46BD2">
      <w:pPr>
        <w:pStyle w:val="a3"/>
        <w:numPr>
          <w:ilvl w:val="0"/>
          <w:numId w:val="21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навыками концертного исполнительства и средствами сценической выразительности;</w:t>
      </w:r>
    </w:p>
    <w:p w:rsidR="00D46BD2" w:rsidRPr="00D46BD2" w:rsidRDefault="00D46BD2" w:rsidP="00D46BD2">
      <w:pPr>
        <w:pStyle w:val="a3"/>
        <w:numPr>
          <w:ilvl w:val="0"/>
          <w:numId w:val="21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 xml:space="preserve">навыками анализа вокального произведения в исполнительском аспекте; </w:t>
      </w:r>
    </w:p>
    <w:p w:rsidR="00D46BD2" w:rsidRPr="00D46BD2" w:rsidRDefault="00D46BD2" w:rsidP="00D46BD2">
      <w:pPr>
        <w:pStyle w:val="a3"/>
        <w:numPr>
          <w:ilvl w:val="0"/>
          <w:numId w:val="21"/>
        </w:num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информацией в сфере истории вокального искусства и деятельности выдающихся отечественных и зарубежных певцов и педагогов вокала.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4712" w:rsidRPr="00627BDF" w:rsidRDefault="00627BDF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«Теория культуры» является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основных культурологических теорий и концепций, исследовательских подходов в сфере изучения культуры.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данного курса будет способствовать выработки у магистров понимания всей сложности существования личности в условиях современной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реальности, а также позитивной мировоззренческой установки на культурный диалог.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предмете теории культуры как разделе культурологического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понимание структуры и функций культуры, закономерностей ее развития;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знание понятийного аппарата данной области 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усвоение 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представлений о способах приобретения, хранения и трансляции социокультурного опыта;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анализ самоопределения личности в общекультурном пространстве;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проблематикой основных культурологических теорий;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а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нализировать исторические типы культуры, осуществлять их классификацию;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понимание культурной самобытности России, ее исторического значения в мировой культуре.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методологические подходы к историческим и теоретическим исследованиям в сфере искусства и культуры;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искусства и мировой культуры на основе их критического осмысления;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-осуществлять комплексное научное исследование;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6BD2" w:rsidRPr="002F0A0A" w:rsidRDefault="00D46BD2" w:rsidP="00D46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D46BD2" w:rsidRPr="002F0A0A" w:rsidRDefault="00D46BD2" w:rsidP="00D46B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D46BD2" w:rsidRPr="002F0A0A" w:rsidRDefault="00D46BD2" w:rsidP="00D46B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D46BD2" w:rsidRPr="002F0A0A" w:rsidRDefault="00D46BD2" w:rsidP="00D46B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46BD2" w:rsidRPr="00764712" w:rsidRDefault="00D46BD2" w:rsidP="00D46BD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D46BD2" w:rsidRDefault="00D46BD2" w:rsidP="00D46BD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D46BD2" w:rsidRPr="00764712" w:rsidRDefault="00D46BD2" w:rsidP="00D46BD2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D46BD2" w:rsidRPr="00764712" w:rsidRDefault="00D46BD2" w:rsidP="00D46BD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цели деятельности культурных институтов в государстве.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D46BD2" w:rsidRPr="002F0A0A" w:rsidRDefault="00D46BD2" w:rsidP="00D46BD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D46BD2" w:rsidRPr="002F0A0A" w:rsidRDefault="00D46BD2" w:rsidP="00D46BD2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D46BD2" w:rsidRDefault="00D46BD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D2" w:rsidRDefault="00D46BD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Оперный класс</w:t>
      </w:r>
    </w:p>
    <w:p w:rsidR="00D46BD2" w:rsidRPr="00D46BD2" w:rsidRDefault="00D46BD2" w:rsidP="00D46BD2">
      <w:pPr>
        <w:overflowPunct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Цель</w:t>
      </w:r>
      <w:r w:rsidRPr="00D46BD2">
        <w:rPr>
          <w:rFonts w:ascii="Times New Roman" w:hAnsi="Times New Roman" w:cs="Times New Roman"/>
          <w:sz w:val="24"/>
          <w:szCs w:val="24"/>
        </w:rPr>
        <w:t xml:space="preserve"> дисциплины - </w:t>
      </w:r>
      <w:r w:rsidRPr="00D46BD2">
        <w:rPr>
          <w:rFonts w:ascii="Times New Roman" w:hAnsi="Times New Roman" w:cs="Times New Roman"/>
          <w:color w:val="000000"/>
          <w:sz w:val="24"/>
          <w:szCs w:val="24"/>
        </w:rPr>
        <w:t>воспитать оперного певца, владеющего необходимым вокально-сценическим  комплексом, глубокими теоретическими знаниями, претворяющего их в дальнейшей практической деятельности.</w:t>
      </w:r>
    </w:p>
    <w:p w:rsidR="00D46BD2" w:rsidRPr="00D46BD2" w:rsidRDefault="00D46BD2" w:rsidP="00D46BD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BD2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формирование у магистранта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воспитание профессиональных навыков магистранта в постижении содержания и формы музыкального произведения, тщательности изучения авторского текста, овладение оперным репертуаром, включающим произведения различных эпох, жанров и стилей, развитие механизмов музыкальной памяти, творческого воображения;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 xml:space="preserve">активизация </w:t>
      </w:r>
      <w:proofErr w:type="spellStart"/>
      <w:r w:rsidRPr="00D46BD2">
        <w:rPr>
          <w:rFonts w:ascii="Times New Roman" w:hAnsi="Times New Roman" w:cs="Times New Roman"/>
          <w:sz w:val="24"/>
          <w:szCs w:val="24"/>
        </w:rPr>
        <w:t>слухомыслительных</w:t>
      </w:r>
      <w:proofErr w:type="spellEnd"/>
      <w:r w:rsidRPr="00D46BD2">
        <w:rPr>
          <w:rFonts w:ascii="Times New Roman" w:hAnsi="Times New Roman" w:cs="Times New Roman"/>
          <w:sz w:val="24"/>
          <w:szCs w:val="24"/>
        </w:rPr>
        <w:t xml:space="preserve"> процессов, мелодического, ладогармонического, тембрового слуха магистранта, воспитание ансамблевого навыка;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развитие артистизма, свободы самовыражения, исполнительской воли, концентрации внимания и самоконтроля в процессе исполнения;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 xml:space="preserve">развитие у магистранта культуры </w:t>
      </w:r>
      <w:proofErr w:type="spellStart"/>
      <w:r w:rsidRPr="00D46BD2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D46BD2">
        <w:rPr>
          <w:rFonts w:ascii="Times New Roman" w:hAnsi="Times New Roman" w:cs="Times New Roman"/>
          <w:sz w:val="24"/>
          <w:szCs w:val="24"/>
        </w:rPr>
        <w:t xml:space="preserve"> и фразировки, артикуляционного мастерства;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овладение магистрантом всеми видами техники исполнительства, богатством штриховой палитры;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стимулирование творческой инициативы магистранта в ходе освоения оперного репертуара и театрально-сценической практики, а также развитие его эмоциональной, волевой сфер;</w:t>
      </w:r>
    </w:p>
    <w:p w:rsidR="00D46BD2" w:rsidRPr="00D46BD2" w:rsidRDefault="00D46BD2" w:rsidP="00D46BD2">
      <w:pPr>
        <w:pStyle w:val="a3"/>
        <w:numPr>
          <w:ilvl w:val="0"/>
          <w:numId w:val="22"/>
        </w:numPr>
        <w:overflowPunct w:val="0"/>
        <w:spacing w:after="0" w:line="240" w:lineRule="auto"/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совершенствование навыков результативной самостоятельной работы магистранта над произведением.</w:t>
      </w:r>
    </w:p>
    <w:p w:rsidR="00D46BD2" w:rsidRPr="00D46BD2" w:rsidRDefault="00D46BD2" w:rsidP="00D46B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</w:p>
    <w:p w:rsidR="00D46BD2" w:rsidRPr="00D46BD2" w:rsidRDefault="00D46BD2" w:rsidP="00D46BD2">
      <w:pPr>
        <w:pStyle w:val="32"/>
        <w:shd w:val="clear" w:color="auto" w:fill="auto"/>
        <w:spacing w:before="0" w:after="0" w:line="240" w:lineRule="auto"/>
        <w:ind w:firstLine="567"/>
        <w:contextualSpacing/>
        <w:jc w:val="both"/>
        <w:rPr>
          <w:rStyle w:val="FontStyle27"/>
          <w:sz w:val="24"/>
          <w:szCs w:val="24"/>
        </w:rPr>
      </w:pPr>
      <w:r w:rsidRPr="00D46BD2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 результате освоения дисциплины «Оперный класс»</w:t>
      </w:r>
      <w:r w:rsidRPr="00D46BD2">
        <w:rPr>
          <w:rFonts w:ascii="Times New Roman" w:hAnsi="Times New Roman"/>
          <w:sz w:val="24"/>
          <w:szCs w:val="24"/>
        </w:rPr>
        <w:t xml:space="preserve"> </w:t>
      </w:r>
      <w:r w:rsidRPr="00D46BD2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магистрант должен обладать следующей </w:t>
      </w:r>
      <w:r w:rsidRPr="00D46BD2">
        <w:rPr>
          <w:rStyle w:val="FontStyle27"/>
          <w:sz w:val="24"/>
          <w:szCs w:val="24"/>
        </w:rPr>
        <w:t>общепрофессиональной компе</w:t>
      </w:r>
      <w:r w:rsidRPr="00D46BD2">
        <w:rPr>
          <w:rStyle w:val="FontStyle27"/>
          <w:sz w:val="24"/>
          <w:szCs w:val="24"/>
        </w:rPr>
        <w:softHyphen/>
        <w:t xml:space="preserve">тенцией (ОПК): </w:t>
      </w:r>
    </w:p>
    <w:p w:rsidR="00D46BD2" w:rsidRPr="00D46BD2" w:rsidRDefault="00D46BD2" w:rsidP="00D46BD2">
      <w:pPr>
        <w:pStyle w:val="32"/>
        <w:shd w:val="clear" w:color="auto" w:fill="auto"/>
        <w:spacing w:before="0" w:after="0" w:line="240" w:lineRule="auto"/>
        <w:ind w:firstLine="567"/>
        <w:contextualSpacing/>
        <w:jc w:val="both"/>
        <w:rPr>
          <w:rStyle w:val="FontStyle27"/>
          <w:sz w:val="24"/>
          <w:szCs w:val="24"/>
        </w:rPr>
      </w:pPr>
      <w:r w:rsidRPr="00D46BD2">
        <w:rPr>
          <w:rStyle w:val="FontStyle27"/>
          <w:sz w:val="24"/>
          <w:szCs w:val="24"/>
        </w:rPr>
        <w:t>проявлять инициативу, в том числе в ситуациях риска, брать на себя всю полноту ответственности (ОПК-4);</w:t>
      </w:r>
    </w:p>
    <w:p w:rsidR="00D46BD2" w:rsidRPr="00D46BD2" w:rsidRDefault="00D46BD2" w:rsidP="00D46BD2">
      <w:pPr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46BD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Магистрант должен обладать следующими профессиональными компетенциями (ПК):</w:t>
      </w:r>
    </w:p>
    <w:p w:rsidR="00D46BD2" w:rsidRPr="00D46BD2" w:rsidRDefault="00D46BD2" w:rsidP="00D46BD2">
      <w:pPr>
        <w:pStyle w:val="32"/>
        <w:shd w:val="clear" w:color="auto" w:fill="auto"/>
        <w:spacing w:before="0" w:after="0" w:line="240" w:lineRule="auto"/>
        <w:ind w:firstLine="567"/>
        <w:contextualSpacing/>
        <w:jc w:val="both"/>
        <w:rPr>
          <w:rStyle w:val="FontStyle27"/>
          <w:sz w:val="24"/>
          <w:szCs w:val="24"/>
        </w:rPr>
      </w:pPr>
      <w:r w:rsidRPr="00D46BD2">
        <w:rPr>
          <w:rStyle w:val="FontStyle27"/>
          <w:sz w:val="24"/>
          <w:szCs w:val="24"/>
        </w:rPr>
        <w:t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 (ПК-1);</w:t>
      </w:r>
    </w:p>
    <w:p w:rsidR="00D46BD2" w:rsidRPr="00D46BD2" w:rsidRDefault="00D46BD2" w:rsidP="00D46BD2">
      <w:pPr>
        <w:pStyle w:val="32"/>
        <w:shd w:val="clear" w:color="auto" w:fill="auto"/>
        <w:spacing w:before="0" w:after="0" w:line="240" w:lineRule="auto"/>
        <w:ind w:firstLine="567"/>
        <w:contextualSpacing/>
        <w:jc w:val="both"/>
        <w:rPr>
          <w:rStyle w:val="FontStyle27"/>
          <w:sz w:val="24"/>
          <w:szCs w:val="24"/>
        </w:rPr>
      </w:pPr>
      <w:r w:rsidRPr="00D46BD2">
        <w:rPr>
          <w:rStyle w:val="FontStyle27"/>
          <w:sz w:val="24"/>
          <w:szCs w:val="24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(ПК-2).</w:t>
      </w:r>
    </w:p>
    <w:p w:rsidR="00D46BD2" w:rsidRPr="00D46BD2" w:rsidRDefault="00D46BD2" w:rsidP="00D46BD2">
      <w:pPr>
        <w:spacing w:after="0" w:line="240" w:lineRule="auto"/>
        <w:ind w:firstLine="567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D46BD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изучения данной дисциплины магистрант должен:</w:t>
      </w:r>
    </w:p>
    <w:p w:rsidR="00D46BD2" w:rsidRPr="00D46BD2" w:rsidRDefault="00D46BD2" w:rsidP="00D46BD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знать:</w:t>
      </w:r>
      <w:r w:rsidRPr="00D46B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6BD2" w:rsidRPr="00D46BD2" w:rsidRDefault="00D46BD2" w:rsidP="00D46BD2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46BD2">
        <w:rPr>
          <w:rFonts w:ascii="Times New Roman" w:hAnsi="Times New Roman" w:cs="Times New Roman"/>
          <w:color w:val="000000"/>
          <w:sz w:val="24"/>
          <w:szCs w:val="24"/>
        </w:rPr>
        <w:t>принципы  работы над сценическим образом и вокальной партией в спектакле;</w:t>
      </w:r>
    </w:p>
    <w:p w:rsidR="00D46BD2" w:rsidRPr="00D46BD2" w:rsidRDefault="00D46BD2" w:rsidP="00D46B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6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D2" w:rsidRPr="00D46BD2" w:rsidRDefault="00D46BD2" w:rsidP="00D46BD2">
      <w:pPr>
        <w:pStyle w:val="a3"/>
        <w:numPr>
          <w:ilvl w:val="0"/>
          <w:numId w:val="23"/>
        </w:num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 применять знания для создания полноценного и художественно убедительного музыкально-сценического образа в спектакле; </w:t>
      </w:r>
    </w:p>
    <w:p w:rsidR="00D46BD2" w:rsidRPr="00D46BD2" w:rsidRDefault="00D46BD2" w:rsidP="00D46B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6BD2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D46BD2" w:rsidRPr="00D46BD2" w:rsidRDefault="00D46BD2" w:rsidP="00D46BD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6BD2">
        <w:rPr>
          <w:rFonts w:ascii="Times New Roman" w:hAnsi="Times New Roman" w:cs="Times New Roman"/>
          <w:sz w:val="24"/>
          <w:szCs w:val="24"/>
        </w:rPr>
        <w:t>классическим и современным репертуаром, принципами освоения и накопления оперного репертуара.</w:t>
      </w:r>
    </w:p>
    <w:p w:rsidR="00D46BD2" w:rsidRDefault="00D46BD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D2" w:rsidRDefault="00545A09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Камерное пение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Цель</w:t>
      </w:r>
      <w:r w:rsidRPr="00545A09">
        <w:rPr>
          <w:rFonts w:ascii="Times New Roman" w:hAnsi="Times New Roman" w:cs="Times New Roman"/>
          <w:sz w:val="24"/>
          <w:szCs w:val="24"/>
        </w:rPr>
        <w:t xml:space="preserve"> дисциплины - развитие исполнительского мастерства певца, расширение его творческих возможностей.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545A09" w:rsidRPr="00545A09" w:rsidRDefault="00545A09" w:rsidP="00545A0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освоение камерно-вокального репертуара;</w:t>
      </w:r>
    </w:p>
    <w:p w:rsidR="00545A09" w:rsidRPr="00545A09" w:rsidRDefault="00545A09" w:rsidP="00545A0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подготовка к самостоятельной концертной деятельности;</w:t>
      </w:r>
    </w:p>
    <w:p w:rsidR="00545A09" w:rsidRPr="00545A09" w:rsidRDefault="00545A09" w:rsidP="00545A0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раскрытие индивидуальных творческих возможностей магистранта;</w:t>
      </w:r>
    </w:p>
    <w:p w:rsidR="00545A09" w:rsidRPr="00545A09" w:rsidRDefault="00545A09" w:rsidP="00545A0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оснащение обучающегося необходимыми сценическими навыками и приемами камерно-вокального исполнительства.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освоения дисциплины «Камерное пение»</w:t>
      </w:r>
      <w:r w:rsidRPr="00545A09">
        <w:rPr>
          <w:rFonts w:ascii="Times New Roman" w:hAnsi="Times New Roman" w:cs="Times New Roman"/>
          <w:sz w:val="24"/>
          <w:szCs w:val="24"/>
        </w:rPr>
        <w:t xml:space="preserve"> </w:t>
      </w: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магистрант должен обладать следующими профессиональными компетенциями (ПК):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Style w:val="FontStyle27"/>
          <w:sz w:val="24"/>
          <w:szCs w:val="24"/>
        </w:rPr>
        <w:t xml:space="preserve"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 </w:t>
      </w: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(ПК-1);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(ПК-2).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изучения данной дисциплины магистрант должен: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545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5A09" w:rsidRPr="00545A09" w:rsidRDefault="00545A09" w:rsidP="00545A09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знать крупнейших представителей камерно-вокального искусства;</w:t>
      </w:r>
    </w:p>
    <w:p w:rsidR="00545A09" w:rsidRPr="00545A09" w:rsidRDefault="00545A09" w:rsidP="00545A09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обширный камерно-концертный репертуар, включающий произведения разных стилей и эпох, для своего типа голоса;</w:t>
      </w:r>
    </w:p>
    <w:p w:rsidR="00545A09" w:rsidRPr="00545A09" w:rsidRDefault="00545A09" w:rsidP="00545A09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методические и практические основы вокального исполнительского искусства, основы вокальной педагогики, основы устройства голосового аппарата;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уметь:</w:t>
      </w:r>
      <w:r w:rsidRPr="00545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09" w:rsidRPr="00545A09" w:rsidRDefault="00545A09" w:rsidP="00545A09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ориентироваться в особенностях поэтического текста, лежащего в основе исполняемого камерно-вокального сочинения;</w:t>
      </w:r>
    </w:p>
    <w:p w:rsidR="00545A09" w:rsidRPr="00545A09" w:rsidRDefault="00545A09" w:rsidP="00545A09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продуманно и целенаправленно составлять программы своих концертных выступлений;</w:t>
      </w:r>
    </w:p>
    <w:p w:rsidR="00545A09" w:rsidRPr="00545A09" w:rsidRDefault="00545A09" w:rsidP="00545A09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545A09" w:rsidRPr="00545A09" w:rsidRDefault="00545A09" w:rsidP="00545A0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навыками исполнения произведений различных композиторских школ и направлений; </w:t>
      </w:r>
    </w:p>
    <w:p w:rsidR="00545A09" w:rsidRPr="00545A09" w:rsidRDefault="00545A09" w:rsidP="00545A0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основными стилистическими особенностями камерно-вокальной музыки;</w:t>
      </w:r>
    </w:p>
    <w:p w:rsidR="00545A09" w:rsidRPr="00545A09" w:rsidRDefault="00545A09" w:rsidP="00545A0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навыками анализа музыкального материала с точки зрения его исполнительских особенностей;</w:t>
      </w:r>
    </w:p>
    <w:p w:rsidR="00545A09" w:rsidRPr="00545A09" w:rsidRDefault="00545A09" w:rsidP="00545A0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навыками сценического движения в процессе концертного исполнения.</w:t>
      </w:r>
    </w:p>
    <w:p w:rsidR="00545A09" w:rsidRDefault="00545A09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09" w:rsidRPr="007710AF" w:rsidRDefault="00545A09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t>Источн</w:t>
      </w:r>
      <w:r>
        <w:rPr>
          <w:rFonts w:ascii="Times New Roman" w:hAnsi="Times New Roman" w:cs="Times New Roman"/>
          <w:b/>
          <w:sz w:val="24"/>
          <w:szCs w:val="24"/>
        </w:rPr>
        <w:t>иковедение и текстология музыки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подготовка специалиста, компетентного в источниковедческой и текстологической деятельности, умеющего осуществлять поиск, научно-текстологическое редактирование и подготовку к публикации материалов в области музыкальной культуры и искусства. 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Задачами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формирование у студентов представления об источниках отечественной музыкальной культуры,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рукописных отделах музеев и научных библиотек, хранилищах на территории Российской Федерации, обучение студентов методике источниковедческого поиска, принципам источниковедческого исследования,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включающего источниковедческий анализ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синтез, </w:t>
      </w:r>
      <w:proofErr w:type="spellStart"/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ѐмы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текстологической обработки содержания источников и их библиографического описания.</w:t>
      </w: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разнообразные педагогические технологии и методы в области музыкального образования (ПК-5);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новые образовательные программы и дисциплины (модули) и создавать условия для их внедрения в практику (ПК - 7).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 цикла </w:t>
      </w:r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должен: 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 музыкального про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 и других феноменов музы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кальной культуры и искусства;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развитие научной мысли о музыке от эпохи Античности до начала XXI века, основные кон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цепции в области теоретического му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зыкознания;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классическую и современную гар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монию;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полифонической техники;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и теорию музыкальных форм, научные труды, посвященные истории и теории музыки;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музыкаль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жанров, особенности оркестрово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письма композиторов различных эпох и национальных школ, различ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партитурной нотации, пра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записи оркестровых и хоровых партитур;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выступлений перед аудиторией;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основы социальной психологии и психологии личности для ориентации в </w:t>
      </w:r>
      <w:proofErr w:type="spellStart"/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слушательской</w:t>
      </w:r>
      <w:proofErr w:type="spellEnd"/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аудитории, типы ау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дитории, правила речевого поведения в определенных условиях коммуни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кации, основы классической ритори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ки;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теоретические основы источнико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ведения и текстологии;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специфику и методы музыкально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-критических суждений, критерии оценок, особенности жанров и типов изданий;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процесс производства печатной продукции, связанной с деятельно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стью организаций искусства, специ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фические характеристики печатной продукции, издаваемой в рамках их деятельности; историческую периоди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зацию и жанровую систему народного музыкального творчества;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уметь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применять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хивных материалов, периодики, му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зыковедческой литературы, система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тизировать его, составлять библио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графические списки; осуществлять подбор материала для дипломной вы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пускной (квалификационной) работы, обозначить задачи и методы их реше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ния в дипломной работе, выстраивать структуру дипломной работы;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привлекать к сотрудничеству со СМИ музыкально-культурную обще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 xml:space="preserve">ственность и разные слои аудитории, организовывать и проводить опросы, дискуссии по актуальным проблемам в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области музыкального искусства; излагать и отстаивать свою научную позицию в контексте новейших дос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тижений науки о музыкальном искус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 и смежных научных дисциплин;</w:t>
      </w:r>
    </w:p>
    <w:p w:rsidR="00545A09" w:rsidRPr="00764712" w:rsidRDefault="00545A09" w:rsidP="00545A09">
      <w:pPr>
        <w:widowControl w:val="0"/>
        <w:tabs>
          <w:tab w:val="right" w:pos="40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подготавливать комментарии к концертам, музыкально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-литературным композициям;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 xml:space="preserve"> 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владеть</w:t>
      </w:r>
      <w:r w:rsidRPr="0076471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профессиональной лексикой; понятийно-категориальным аппа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ратом музыковедческой науки;</w:t>
      </w:r>
    </w:p>
    <w:p w:rsidR="00545A09" w:rsidRPr="00764712" w:rsidRDefault="00545A09" w:rsidP="00545A09">
      <w:pPr>
        <w:widowControl w:val="0"/>
        <w:tabs>
          <w:tab w:val="righ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методикой научно-исследовательской работы в области истории и теории музыки;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методами и навыками критическо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го анализа музыкальных произведе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ний и событий;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развитой способностью к чувст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венно-художественному восприятию мира, к образному мышлению;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764712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методами пропаганды музыкаль</w:t>
      </w:r>
      <w:r w:rsidRPr="00764712">
        <w:rPr>
          <w:rFonts w:ascii="Times New Roman" w:hAnsi="Times New Roman" w:cs="Times New Roman"/>
          <w:iCs/>
          <w:sz w:val="24"/>
          <w:szCs w:val="24"/>
          <w:lang w:val="x-none" w:eastAsia="x-none"/>
        </w:rPr>
        <w:softHyphen/>
        <w:t>ного искусства и культуры;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необходимыми представлениями о процессе редакционной подготовки текстов книг и периодических изданий, а также о редакционном контроле в процессе типографского произ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водства;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просветительской рабо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ты, публичных выступлений в качест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ве лектора-просветителя, ведущего концертных программ, радиопередач; профессиональными навыками: </w:t>
      </w:r>
      <w:proofErr w:type="spellStart"/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сольфеджирования</w:t>
      </w:r>
      <w:proofErr w:type="spellEnd"/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том числе свободно</w:t>
      </w:r>
      <w:r w:rsidRPr="00764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 чтения с листа, гармонического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анализа, анализа музыкальных форм;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общения со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аудиторией и аудиторией обу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чающихся, публичного общения для решения коммуникативных задач; практическими навыками ориентации в оркестровой и хоровой партитурах, навыками чтения партий транспони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рующих инструментов, расшифровки цифрового баса; навыками редуциро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многоголосной оркестровой и хоровой фактур в соответствии с ре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альными возможностями их перело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для фортепиано;</w:t>
      </w:r>
      <w:proofErr w:type="gramEnd"/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анализа оркестровых партитур;</w:t>
      </w:r>
    </w:p>
    <w:p w:rsidR="00545A09" w:rsidRPr="00764712" w:rsidRDefault="00545A09" w:rsidP="00545A0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навыками переложения музыки для различных составов оркестра (струнного, духового, малого и боль</w:t>
      </w: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шого симфонического), техникой ор</w:t>
      </w:r>
      <w:r w:rsidRPr="00764712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кестрового голосоведения.</w:t>
      </w:r>
    </w:p>
    <w:p w:rsidR="00545A09" w:rsidRDefault="00545A09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09" w:rsidRPr="0089544A" w:rsidRDefault="00545A09" w:rsidP="00545A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Методология научно</w:t>
      </w:r>
      <w:r>
        <w:rPr>
          <w:rFonts w:ascii="Times New Roman" w:hAnsi="Times New Roman" w:cs="Times New Roman"/>
          <w:b/>
          <w:sz w:val="24"/>
          <w:szCs w:val="24"/>
        </w:rPr>
        <w:t>го исследования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– введение студентов в избранную ими область научной и практической деятельности, осмысление методологии научного исследования как научной дисциплины.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выяснение места и функций музыкознания в музыкальной культуре;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его предмета, целей и задач;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логической структуры музыкознания, его основных научных категорий;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форм и методов музыковедческой деятельности;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познакомить студентов с современными методологическими концепциями в области музыкознания;</w:t>
      </w:r>
    </w:p>
    <w:p w:rsidR="00545A09" w:rsidRPr="00764712" w:rsidRDefault="00545A09" w:rsidP="00545A09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показать специфику и основания постановки проблемы развития науки в ХХ веке, представить основные стратегии описания развития науки.</w:t>
      </w: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45A09" w:rsidRPr="00764712" w:rsidRDefault="00545A09" w:rsidP="00545A09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545A09" w:rsidRPr="00764712" w:rsidRDefault="00545A09" w:rsidP="00545A09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 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(ПК-7);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составлять научные тексты на иностранном языке (ПК-10);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основы вокальной методики и педагогики; различные вокальные школы и направления; основную вокально-методическую вокальную литературу; основные направления научно-исследовательской работы в области голосообразования; специфику музыкально–исследовательской работы с разными типами голосов и в группах разного возраста;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различных научно-исследовательских трудах зарубежных и отечественных ученых, посвященных исследованию певческого голоса; критически оценивать различные научные исследования в  области преподавания сольного пения; использовать на практике пройденный материал по вокальной методике и педагогике; планировать научно-исследовательскую работу; грамотно излагать свою научно-исследовательскую работу (в тезисах, в статьях, в дипломном реферате и т.д.);</w:t>
      </w:r>
      <w:proofErr w:type="gram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способности, самостоятельность; пользоваться справочной и научно-методической литературой;</w:t>
      </w:r>
    </w:p>
    <w:p w:rsidR="00545A09" w:rsidRPr="00764712" w:rsidRDefault="00545A09" w:rsidP="00545A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владеть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научно-исследовательской работы; умением точно и аргументировано отстаивать свою точку зрения; знаниями в области проведения эксперимента с певческим голосом; знаниями в области научно-исследовательской вокальной </w:t>
      </w:r>
      <w:proofErr w:type="spellStart"/>
      <w:r w:rsidRPr="00764712">
        <w:rPr>
          <w:rFonts w:ascii="Times New Roman" w:hAnsi="Times New Roman" w:cs="Times New Roman"/>
          <w:sz w:val="24"/>
          <w:szCs w:val="24"/>
          <w:lang w:eastAsia="ru-RU"/>
        </w:rPr>
        <w:t>терминологиии</w:t>
      </w:r>
      <w:proofErr w:type="spell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>; навыками подготовки ученика к концертному исполнению программы; навыками самостоятельной работы при решении разрабатываемых в дипломном реферате проблем и вопросов; навыками публичной защиты подготовленного научно-исследовательского материала в области вокального искусства;</w:t>
      </w:r>
      <w:proofErr w:type="gramEnd"/>
    </w:p>
    <w:p w:rsidR="00D46BD2" w:rsidRDefault="00545A09" w:rsidP="00545A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проявлять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владение научно-педагогическими и исследовательскими навыками; умение систематизировать и анализировать необходимую информацию в области вокальной методики; умение использовать индивидуальные методы в самостоятельной работе над той или иной проблемой в области постановки голоса; интерес к научно-исследовательской работе; умение анализировать методические установки мастеров вокального искусства, проводить сравнительный анализ разных педагогических установок; умение вести и планировать научную работу.</w:t>
      </w:r>
      <w:proofErr w:type="gramEnd"/>
    </w:p>
    <w:p w:rsidR="00545A09" w:rsidRPr="00545A09" w:rsidRDefault="00545A09" w:rsidP="00545A0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D46BD2" w:rsidRDefault="00545A09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Современный репертуар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Цель</w:t>
      </w:r>
      <w:r w:rsidRPr="00545A09">
        <w:rPr>
          <w:rFonts w:ascii="Times New Roman" w:hAnsi="Times New Roman" w:cs="Times New Roman"/>
          <w:sz w:val="24"/>
          <w:szCs w:val="24"/>
        </w:rPr>
        <w:t xml:space="preserve"> дисциплины - изучение ключевых этапов становления оригинального репертуара для вокалиста, расширение его творческих возможностей.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545A09" w:rsidRPr="00545A09" w:rsidRDefault="00545A09" w:rsidP="00545A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освоение современного вокального репертуара;</w:t>
      </w:r>
    </w:p>
    <w:p w:rsidR="00545A09" w:rsidRPr="00545A09" w:rsidRDefault="00545A09" w:rsidP="00545A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подготовка к самостоятельной концертной деятельности;</w:t>
      </w:r>
    </w:p>
    <w:p w:rsidR="00545A09" w:rsidRPr="00545A09" w:rsidRDefault="00545A09" w:rsidP="00545A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раскрытие индивидуальных творческих возможностей магистранта;</w:t>
      </w:r>
    </w:p>
    <w:p w:rsidR="00545A09" w:rsidRPr="00545A09" w:rsidRDefault="00545A09" w:rsidP="00545A0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ознакомление магистрантов с оригинальными произведениями, которые имеют наибольшую художественную ценность, прочно вошли в концертный репертуар.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  <w:t>В результате освоения дисциплины «Современный репертуар»</w:t>
      </w:r>
      <w:r w:rsidRPr="00545A09">
        <w:rPr>
          <w:rFonts w:ascii="Times New Roman" w:hAnsi="Times New Roman" w:cs="Times New Roman"/>
          <w:sz w:val="24"/>
          <w:szCs w:val="24"/>
        </w:rPr>
        <w:t xml:space="preserve"> </w:t>
      </w: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магистрант должен обладать следующей профессиональной компетенцией (ПК):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изучения данной дисциплины магистрант должен: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знать:</w:t>
      </w:r>
      <w:r w:rsidRPr="00545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5A09" w:rsidRPr="00545A09" w:rsidRDefault="00545A09" w:rsidP="00545A0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lastRenderedPageBreak/>
        <w:t>крупнейших представителей вокального искусства;</w:t>
      </w:r>
    </w:p>
    <w:p w:rsidR="00545A09" w:rsidRPr="00545A09" w:rsidRDefault="00545A09" w:rsidP="00545A0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обширный концертный репертуар, включающий произведения разных стилей и эпох, для своего типа голоса;</w:t>
      </w:r>
    </w:p>
    <w:p w:rsidR="00545A09" w:rsidRPr="00545A09" w:rsidRDefault="00545A09" w:rsidP="00545A0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методические и практические основы вокального исполнительского искусства, основы вокальной педагогики, основы устройства голосового аппарата;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45A09" w:rsidRPr="00545A09" w:rsidRDefault="00545A09" w:rsidP="00545A0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ориентироваться в особенностях поэтического текста, лежащего в основе исполняемого камерно-вокального сочинения;</w:t>
      </w:r>
    </w:p>
    <w:p w:rsidR="00545A09" w:rsidRPr="00545A09" w:rsidRDefault="00545A09" w:rsidP="00545A0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продуманно и целенаправленно составлять программы своих концертных выступлений;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545A09" w:rsidRPr="00545A09" w:rsidRDefault="00545A09" w:rsidP="00545A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навыками исполнения произведений различных композиторских школ и направлений; </w:t>
      </w:r>
    </w:p>
    <w:p w:rsidR="00545A09" w:rsidRPr="00545A09" w:rsidRDefault="00545A09" w:rsidP="00545A09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навыками анализа музыкального материала с точки зрения его исполнительских особенностей.</w:t>
      </w:r>
    </w:p>
    <w:p w:rsidR="00764712" w:rsidRPr="007710AF" w:rsidRDefault="00764712" w:rsidP="00771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t>Научная р</w:t>
      </w:r>
      <w:r w:rsidR="007710AF">
        <w:rPr>
          <w:rFonts w:ascii="Times New Roman" w:hAnsi="Times New Roman" w:cs="Times New Roman"/>
          <w:b/>
          <w:sz w:val="24"/>
          <w:szCs w:val="24"/>
        </w:rPr>
        <w:t>абота по специальной дисциплине</w:t>
      </w:r>
    </w:p>
    <w:p w:rsidR="00764712" w:rsidRPr="00764712" w:rsidRDefault="00764712" w:rsidP="007647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Основной </w:t>
      </w:r>
      <w:r w:rsidRPr="007647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дисциплины «Научная работа по специальной дисциплине»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выполняется студентом - магистрантом  под руководством  научного  руководителя. Направление научно-исследовательских работ магистранта определяется в соответствии с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магистерской программой и темой магистерской диссертации.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курса: </w:t>
      </w:r>
    </w:p>
    <w:p w:rsidR="00764712" w:rsidRPr="00764712" w:rsidRDefault="00764712" w:rsidP="00F21E1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овладение современными приемами, средствами и методологией научного исследования;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764712" w:rsidRPr="00764712" w:rsidRDefault="00764712" w:rsidP="00F21E12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764712" w:rsidRPr="00764712" w:rsidRDefault="00764712" w:rsidP="00F21E1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развитие критических способностей студентов; </w:t>
      </w:r>
    </w:p>
    <w:p w:rsidR="00764712" w:rsidRPr="00764712" w:rsidRDefault="00764712" w:rsidP="00F21E1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764712" w:rsidRPr="00764712" w:rsidRDefault="00764712" w:rsidP="00F21E12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деятельности;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знать: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научного познания;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научно-исследовательской работы;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задачи основных этапов исследовательской деятельности и алгоритмов их решений; структуры магистерской диссертации;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средства использования представлений о данной проблеме в практике ее разрешения; 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труды, посвященные истории и теории музыки;</w:t>
      </w:r>
    </w:p>
    <w:p w:rsidR="00764712" w:rsidRPr="00764712" w:rsidRDefault="00764712" w:rsidP="00F21E12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историю развития конкретной научной проблемы, ее роль и место в изучаемом научном направлении;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работать с конкретными программными продуктами и конкретными ресурсами Интернета и т.п.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теоретическую значимость; определить практическую значимость; </w:t>
      </w:r>
    </w:p>
    <w:p w:rsidR="00764712" w:rsidRPr="00764712" w:rsidRDefault="00764712" w:rsidP="00F21E1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работать с научным источником; 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764712" w:rsidRPr="00764712" w:rsidRDefault="00764712" w:rsidP="0076471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профессионально излагать специальную информацию, научно аргументировать и защищать свою точку зрения;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владеть:</w:t>
      </w:r>
    </w:p>
    <w:p w:rsidR="00764712" w:rsidRPr="00764712" w:rsidRDefault="00764712" w:rsidP="00F21E12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764712" w:rsidRPr="00764712" w:rsidRDefault="00764712" w:rsidP="00F21E12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специфическими знаниями по научной проблеме, изучаемой магистрантом;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lastRenderedPageBreak/>
        <w:t xml:space="preserve">приемами работы с научной и методической литературой;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получения информации и описания результатов;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презентации полученных результатов исследования; 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методом конкретно-исторического рассмотрения исторических явлений в связи с общенаучными, философскими и эстетическими представлениями эпохи;</w:t>
      </w:r>
    </w:p>
    <w:p w:rsidR="00764712" w:rsidRPr="00764712" w:rsidRDefault="00764712" w:rsidP="00F21E12">
      <w:pPr>
        <w:widowControl w:val="0"/>
        <w:numPr>
          <w:ilvl w:val="0"/>
          <w:numId w:val="7"/>
        </w:numPr>
        <w:tabs>
          <w:tab w:val="righ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64712" w:rsidRPr="0089544A" w:rsidRDefault="0089544A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45A09">
        <w:rPr>
          <w:rFonts w:ascii="Times New Roman" w:hAnsi="Times New Roman" w:cs="Times New Roman"/>
          <w:sz w:val="24"/>
          <w:szCs w:val="24"/>
        </w:rPr>
        <w:t>дисциплины - подготовка магистранта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и театральных школах), общеобразовательных учреждениях.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ab/>
      </w:r>
      <w:r w:rsidRPr="00545A0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45A09">
        <w:rPr>
          <w:rFonts w:ascii="Times New Roman" w:hAnsi="Times New Roman" w:cs="Times New Roman"/>
          <w:sz w:val="24"/>
          <w:szCs w:val="24"/>
        </w:rPr>
        <w:t>дисциплины:</w:t>
      </w:r>
    </w:p>
    <w:p w:rsidR="00545A09" w:rsidRPr="00545A09" w:rsidRDefault="00545A09" w:rsidP="00545A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практическое освоение принципов современной музыкальной педагогики;</w:t>
      </w:r>
    </w:p>
    <w:p w:rsidR="00545A09" w:rsidRPr="00545A09" w:rsidRDefault="00545A09" w:rsidP="00545A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развитие творческих педагогических способностей будущих преподавателей;</w:t>
      </w:r>
    </w:p>
    <w:p w:rsidR="00545A09" w:rsidRPr="00545A09" w:rsidRDefault="00545A09" w:rsidP="00545A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воспитание любви и заинтересованности в будущей педагогической деятельности;</w:t>
      </w:r>
    </w:p>
    <w:p w:rsidR="00545A09" w:rsidRPr="00545A09" w:rsidRDefault="00545A09" w:rsidP="00545A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545A09">
        <w:rPr>
          <w:rFonts w:ascii="Times New Roman" w:hAnsi="Times New Roman" w:cs="Times New Roman"/>
          <w:spacing w:val="-1"/>
          <w:sz w:val="24"/>
          <w:szCs w:val="24"/>
        </w:rPr>
        <w:t xml:space="preserve">магистрантами </w:t>
      </w:r>
      <w:r w:rsidRPr="00545A09">
        <w:rPr>
          <w:rFonts w:ascii="Times New Roman" w:hAnsi="Times New Roman" w:cs="Times New Roman"/>
          <w:sz w:val="24"/>
          <w:szCs w:val="24"/>
        </w:rPr>
        <w:t xml:space="preserve"> принципов методически грамотного планирования и реализации учебного процесса;</w:t>
      </w:r>
    </w:p>
    <w:p w:rsidR="00545A09" w:rsidRPr="00545A09" w:rsidRDefault="00545A09" w:rsidP="00545A09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учеников, развития их художественного вкуса и общекультурного уровня. 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sz w:val="24"/>
          <w:szCs w:val="24"/>
          <w:lang w:bidi="ru-RU"/>
        </w:rPr>
        <w:t>В результате освоения дисциплины «Педагогическая практика»</w:t>
      </w:r>
      <w:r w:rsidRPr="00545A09">
        <w:rPr>
          <w:rFonts w:ascii="Times New Roman" w:hAnsi="Times New Roman" w:cs="Times New Roman"/>
          <w:sz w:val="24"/>
          <w:szCs w:val="24"/>
        </w:rPr>
        <w:t xml:space="preserve"> </w:t>
      </w:r>
      <w:r w:rsidRPr="00545A09">
        <w:rPr>
          <w:rFonts w:ascii="Times New Roman" w:eastAsia="Courier New" w:hAnsi="Times New Roman" w:cs="Times New Roman"/>
          <w:sz w:val="24"/>
          <w:szCs w:val="24"/>
          <w:lang w:bidi="ru-RU"/>
        </w:rPr>
        <w:t>магистрант должен обладать следующими профессиональными компетенциями (ПК):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sz w:val="24"/>
          <w:szCs w:val="24"/>
          <w:lang w:bidi="ru-RU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sz w:val="24"/>
          <w:szCs w:val="24"/>
          <w:lang w:bidi="ru-RU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Style w:val="FontStyle27"/>
          <w:sz w:val="24"/>
          <w:szCs w:val="24"/>
        </w:rPr>
      </w:pPr>
      <w:r w:rsidRPr="00545A09">
        <w:rPr>
          <w:rStyle w:val="30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преподавать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 детей дисциплины, соответствующие профильной направленности общеобразовательной программы магистратуры</w:t>
      </w:r>
      <w:r w:rsidRPr="00545A09">
        <w:rPr>
          <w:rStyle w:val="FontStyle27"/>
          <w:sz w:val="24"/>
          <w:szCs w:val="24"/>
        </w:rPr>
        <w:t xml:space="preserve"> (ПК-4);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>использовать разнообразные педагогические технологии и методы в области музыкального образования (ПК-5);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(очной, очно-заочной и заочной) (ПК-6);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Fonts w:ascii="Times New Roman" w:eastAsia="Courier New" w:hAnsi="Times New Roman"/>
          <w:sz w:val="24"/>
          <w:szCs w:val="24"/>
          <w:lang w:bidi="ru-RU"/>
        </w:rPr>
        <w:t xml:space="preserve">Магистрант должен обладать следующей </w:t>
      </w:r>
      <w:r w:rsidRPr="00545A09">
        <w:rPr>
          <w:rStyle w:val="FontStyle27"/>
          <w:sz w:val="24"/>
          <w:szCs w:val="24"/>
        </w:rPr>
        <w:t>общекультурной компетенцией (</w:t>
      </w:r>
      <w:proofErr w:type="gramStart"/>
      <w:r w:rsidRPr="00545A09">
        <w:rPr>
          <w:rStyle w:val="FontStyle27"/>
          <w:sz w:val="24"/>
          <w:szCs w:val="24"/>
        </w:rPr>
        <w:t>ОК</w:t>
      </w:r>
      <w:proofErr w:type="gramEnd"/>
      <w:r w:rsidRPr="00545A09">
        <w:rPr>
          <w:rStyle w:val="FontStyle27"/>
          <w:sz w:val="24"/>
          <w:szCs w:val="24"/>
        </w:rPr>
        <w:t>):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 xml:space="preserve">     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(ОК-5).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В результате изучения данной дисциплины магистрант должен: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5A09" w:rsidRPr="00545A09" w:rsidRDefault="00545A09" w:rsidP="00545A09">
      <w:pPr>
        <w:pStyle w:val="a3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специфику музыкально-педагогической работы с учащимися разного возраста; </w:t>
      </w:r>
    </w:p>
    <w:p w:rsidR="00545A09" w:rsidRPr="00545A09" w:rsidRDefault="00545A09" w:rsidP="00545A09">
      <w:pPr>
        <w:pStyle w:val="a3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методическую литературу по профилю;</w:t>
      </w:r>
    </w:p>
    <w:p w:rsidR="00545A09" w:rsidRPr="00545A09" w:rsidRDefault="00545A09" w:rsidP="00545A09">
      <w:pPr>
        <w:pStyle w:val="a3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основные принципы отечественной и зарубежной педагогики; </w:t>
      </w:r>
    </w:p>
    <w:p w:rsidR="00545A09" w:rsidRPr="00545A09" w:rsidRDefault="00545A09" w:rsidP="00545A09">
      <w:pPr>
        <w:pStyle w:val="a3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традиционные и новейшие (в том числе авторские) методики преподавания;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ab/>
      </w:r>
      <w:r w:rsidRPr="00545A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5A09" w:rsidRPr="00545A09" w:rsidRDefault="00545A09" w:rsidP="00545A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преподавать специальные дисциплины </w:t>
      </w:r>
      <w:proofErr w:type="gramStart"/>
      <w:r w:rsidRPr="00545A0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5A09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искусств, музыкальных и театральных школа;</w:t>
      </w:r>
    </w:p>
    <w:p w:rsidR="00545A09" w:rsidRPr="00545A09" w:rsidRDefault="00545A09" w:rsidP="00545A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методически грамотно строить уроки с учащимися разного возраста (в форме групповых и индивидуальных занятий); </w:t>
      </w:r>
    </w:p>
    <w:p w:rsidR="00545A09" w:rsidRPr="00545A09" w:rsidRDefault="00545A09" w:rsidP="00545A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545A09" w:rsidRPr="00545A09" w:rsidRDefault="00545A09" w:rsidP="00545A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планировать учебный процесс, составлять учебные программы, календарные и поурочные планы занятий;</w:t>
      </w:r>
    </w:p>
    <w:p w:rsidR="00545A09" w:rsidRPr="00545A09" w:rsidRDefault="00545A09" w:rsidP="00545A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проводить психолого-педагогические наблюдения, анализировать усвоение учащимися учебного материала и делать необходимые методические выводы; </w:t>
      </w:r>
    </w:p>
    <w:p w:rsidR="00545A09" w:rsidRPr="00545A09" w:rsidRDefault="00545A09" w:rsidP="00545A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задач;</w:t>
      </w:r>
    </w:p>
    <w:p w:rsidR="00545A09" w:rsidRPr="00545A09" w:rsidRDefault="00545A09" w:rsidP="00545A09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разрабатывать новые педагогические технологии;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ab/>
        <w:t>владеть: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навыками и умениями преподавания дисциплин профессионального цикла в учреждениях среднего профессионального образования соответствующего профиля; 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культурой профессиональной речи; 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педагогическим репертуаром согласно программным требованиям; 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навыками творческого подхода к решению педагогических задач разного уровня;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навыками общения с учениками разного возраста и различного уровня подготовки; 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навыками воспитательной работы; 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современными методами, формами и средствами обучения; </w:t>
      </w:r>
    </w:p>
    <w:p w:rsidR="00545A09" w:rsidRPr="00545A09" w:rsidRDefault="00545A09" w:rsidP="00545A09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A09" w:rsidRDefault="00545A09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Музыкально-исполнительская практика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Цель</w:t>
      </w:r>
      <w:r w:rsidRPr="00545A09">
        <w:rPr>
          <w:rFonts w:ascii="Times New Roman" w:hAnsi="Times New Roman" w:cs="Times New Roman"/>
          <w:sz w:val="24"/>
          <w:szCs w:val="24"/>
        </w:rPr>
        <w:t xml:space="preserve"> дисциплины - приобретение магистрантом опыта исполнительской деятельности; приобщение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545A09" w:rsidRPr="00545A09" w:rsidRDefault="00545A09" w:rsidP="00545A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приобретение практических навыков, необходимых для работы исполнителя;</w:t>
      </w:r>
    </w:p>
    <w:p w:rsidR="00545A09" w:rsidRPr="00545A09" w:rsidRDefault="00545A09" w:rsidP="00545A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ознакомление со спецификой сольной, ансамблевой, театрально-сценической исполнительской работы;</w:t>
      </w:r>
    </w:p>
    <w:p w:rsidR="00545A09" w:rsidRPr="00545A09" w:rsidRDefault="00545A09" w:rsidP="00545A09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углубление и закрепление навыков и знаний, полученных в процессе изучения специальных дисциплин, подготовки, накопление и совершенствование репертуара.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освоения дисциплины «Музыкально-исполнительская практика»</w:t>
      </w:r>
      <w:r w:rsidRPr="00545A09">
        <w:rPr>
          <w:rFonts w:ascii="Times New Roman" w:hAnsi="Times New Roman" w:cs="Times New Roman"/>
          <w:sz w:val="24"/>
          <w:szCs w:val="24"/>
        </w:rPr>
        <w:t xml:space="preserve"> </w:t>
      </w: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магистрант должен обладать следующими профессиональными компетенциями (ПК):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Style w:val="FontStyle27"/>
          <w:sz w:val="24"/>
          <w:szCs w:val="24"/>
        </w:rPr>
        <w:tab/>
        <w:t xml:space="preserve"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 </w:t>
      </w: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(ПК-1);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изучения данной дисциплины магистрант должен: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45A09" w:rsidRPr="00545A09" w:rsidRDefault="00545A09" w:rsidP="00545A09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принципы организации самостоятельной работы в репетиционном периоде и при подготовке к концертному (театрально-сценическому) выступлению; </w:t>
      </w:r>
    </w:p>
    <w:p w:rsidR="00545A09" w:rsidRPr="00545A09" w:rsidRDefault="00545A09" w:rsidP="00545A09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специфику исполнительской сольной, ансамблевой и театрально-сценической работы; 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lastRenderedPageBreak/>
        <w:tab/>
        <w:t>уметь:</w:t>
      </w:r>
    </w:p>
    <w:p w:rsidR="00545A09" w:rsidRPr="00545A09" w:rsidRDefault="00545A09" w:rsidP="00545A0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планировать концертный процесс;</w:t>
      </w:r>
    </w:p>
    <w:p w:rsidR="00545A09" w:rsidRPr="00545A09" w:rsidRDefault="00545A09" w:rsidP="00545A0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составлять концертные программы;</w:t>
      </w:r>
    </w:p>
    <w:p w:rsidR="00545A09" w:rsidRPr="00545A09" w:rsidRDefault="00545A09" w:rsidP="00545A0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ориентироваться в концертном репертуаре;</w:t>
      </w:r>
    </w:p>
    <w:p w:rsidR="00545A09" w:rsidRPr="00545A09" w:rsidRDefault="00545A09" w:rsidP="00545A0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использовать методы психологической и педагогической диагностики для решения исполнительских задач; </w:t>
      </w:r>
    </w:p>
    <w:p w:rsidR="00545A09" w:rsidRPr="00545A09" w:rsidRDefault="00545A09" w:rsidP="00545A09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 xml:space="preserve">анализировать собственное исполнение; 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ab/>
        <w:t>владеть:</w:t>
      </w:r>
    </w:p>
    <w:p w:rsidR="00545A09" w:rsidRPr="00545A09" w:rsidRDefault="00545A09" w:rsidP="00545A0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различными видами и методами самостоятельной работы над музыкальным произведением, концертной программой;</w:t>
      </w:r>
    </w:p>
    <w:p w:rsidR="00545A09" w:rsidRPr="00545A09" w:rsidRDefault="00545A09" w:rsidP="00545A0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различными способами взаимодействия исполнителя с партнерами.</w:t>
      </w:r>
    </w:p>
    <w:p w:rsidR="00545A09" w:rsidRDefault="00545A09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12" w:rsidRPr="0089544A" w:rsidRDefault="00764712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Научно-исследовательская ра</w:t>
      </w:r>
      <w:r w:rsidR="0089544A">
        <w:rPr>
          <w:rFonts w:ascii="Times New Roman" w:hAnsi="Times New Roman" w:cs="Times New Roman"/>
          <w:b/>
          <w:sz w:val="24"/>
          <w:szCs w:val="24"/>
        </w:rPr>
        <w:t>бота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руководить отдельными этапами (разделами) НИР обучающихся, составлять научные тексты на иностранном языке (ПК - 10);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принципы научно-исследовательской работы;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обрабатывать полученные результаты, анализировать и представлять их </w:t>
      </w:r>
      <w:r w:rsidRPr="007647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виде законченных научно-исследовательских разработок (отчета по на</w:t>
      </w: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презентации полученных результатов исследования;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приемами работы с научной и методической литературой;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получения информации и описания результатов.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5A09" w:rsidRDefault="00545A09" w:rsidP="008954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Преддипломная практика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Цель</w:t>
      </w:r>
      <w:r w:rsidRPr="00545A09">
        <w:rPr>
          <w:rFonts w:ascii="Times New Roman" w:hAnsi="Times New Roman" w:cs="Times New Roman"/>
          <w:sz w:val="24"/>
          <w:szCs w:val="24"/>
        </w:rPr>
        <w:t xml:space="preserve"> дисциплины - </w:t>
      </w:r>
      <w:r w:rsidRPr="00545A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приобретение магистрантом комплекса практических навыков исполнения программы государственной итоговой аттестации по сольному пению и оперному классу.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hAnsi="Times New Roman" w:cs="Times New Roman"/>
          <w:b/>
          <w:color w:val="000000"/>
          <w:sz w:val="24"/>
          <w:szCs w:val="24"/>
        </w:rPr>
        <w:t>Задачи дисциплины:</w:t>
      </w:r>
    </w:p>
    <w:p w:rsidR="00545A09" w:rsidRPr="00545A09" w:rsidRDefault="00545A09" w:rsidP="00545A0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>овладение разнообразным</w:t>
      </w:r>
      <w:r w:rsidRPr="00545A0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концертным репертуаром;</w:t>
      </w:r>
    </w:p>
    <w:p w:rsidR="00545A09" w:rsidRPr="00545A09" w:rsidRDefault="00545A09" w:rsidP="00545A0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р</w:t>
      </w:r>
      <w:r w:rsidRPr="00545A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асширение исполнительского кругозора магистрантов; </w:t>
      </w:r>
    </w:p>
    <w:p w:rsidR="00545A09" w:rsidRPr="00545A09" w:rsidRDefault="00545A09" w:rsidP="00545A0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</w:t>
      </w:r>
      <w:r w:rsidRPr="00545A09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  самостоятельности в интерпретации выбранных для </w:t>
      </w:r>
      <w:r w:rsidRPr="00545A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исполнения произведений; </w:t>
      </w:r>
    </w:p>
    <w:p w:rsidR="00545A09" w:rsidRPr="00545A09" w:rsidRDefault="00545A09" w:rsidP="00545A0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 </w:t>
      </w:r>
      <w:r w:rsidRPr="00545A09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навыков психологической подготовки к концертному выступлению; </w:t>
      </w:r>
    </w:p>
    <w:p w:rsidR="00545A09" w:rsidRPr="00545A09" w:rsidRDefault="00545A09" w:rsidP="00545A0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0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воспитание артистичности и сценической выдержки.  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09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 результате освоения дисциплины «Преддипломная практика»</w:t>
      </w:r>
      <w:r w:rsidRPr="00545A09">
        <w:rPr>
          <w:rFonts w:ascii="Times New Roman" w:hAnsi="Times New Roman"/>
          <w:sz w:val="24"/>
          <w:szCs w:val="24"/>
        </w:rPr>
        <w:t xml:space="preserve"> </w:t>
      </w:r>
      <w:r w:rsidRPr="00545A09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магистрант должен обладать следующей </w:t>
      </w:r>
      <w:r w:rsidRPr="00545A09">
        <w:rPr>
          <w:rStyle w:val="FontStyle27"/>
          <w:sz w:val="24"/>
          <w:szCs w:val="24"/>
        </w:rPr>
        <w:t>общепрофессиональной компе</w:t>
      </w:r>
      <w:r w:rsidRPr="00545A09">
        <w:rPr>
          <w:rStyle w:val="FontStyle27"/>
          <w:sz w:val="24"/>
          <w:szCs w:val="24"/>
        </w:rPr>
        <w:softHyphen/>
        <w:t xml:space="preserve">тенцией (ОПК): 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 xml:space="preserve">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b/>
          <w:sz w:val="24"/>
          <w:szCs w:val="24"/>
        </w:rPr>
      </w:pPr>
      <w:r w:rsidRPr="00545A09">
        <w:rPr>
          <w:rFonts w:ascii="Times New Roman" w:eastAsia="Courier New" w:hAnsi="Times New Roman"/>
          <w:color w:val="000000"/>
          <w:sz w:val="24"/>
          <w:szCs w:val="24"/>
          <w:lang w:bidi="ru-RU"/>
        </w:rPr>
        <w:lastRenderedPageBreak/>
        <w:t xml:space="preserve">Магистрант должен обладать следующими </w:t>
      </w:r>
      <w:r w:rsidRPr="00545A09">
        <w:rPr>
          <w:rStyle w:val="FontStyle27"/>
          <w:sz w:val="24"/>
          <w:szCs w:val="24"/>
        </w:rPr>
        <w:t>общекультурными компетенциями (</w:t>
      </w:r>
      <w:proofErr w:type="gramStart"/>
      <w:r w:rsidRPr="00545A09">
        <w:rPr>
          <w:rStyle w:val="FontStyle27"/>
          <w:sz w:val="24"/>
          <w:szCs w:val="24"/>
        </w:rPr>
        <w:t>ОК</w:t>
      </w:r>
      <w:proofErr w:type="gramEnd"/>
      <w:r w:rsidRPr="00545A09">
        <w:rPr>
          <w:rStyle w:val="FontStyle27"/>
          <w:sz w:val="24"/>
          <w:szCs w:val="24"/>
        </w:rPr>
        <w:t>)</w:t>
      </w:r>
      <w:r w:rsidRPr="00545A09">
        <w:rPr>
          <w:rStyle w:val="FontStyle27"/>
          <w:b/>
          <w:sz w:val="24"/>
          <w:szCs w:val="24"/>
        </w:rPr>
        <w:t>: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b/>
          <w:sz w:val="24"/>
          <w:szCs w:val="24"/>
        </w:rPr>
      </w:pPr>
      <w:r w:rsidRPr="00545A09">
        <w:rPr>
          <w:rStyle w:val="FontStyle27"/>
          <w:sz w:val="24"/>
          <w:szCs w:val="24"/>
        </w:rPr>
        <w:t>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545A09">
        <w:rPr>
          <w:rStyle w:val="FontStyle27"/>
          <w:sz w:val="24"/>
          <w:szCs w:val="24"/>
        </w:rPr>
        <w:t>ОК</w:t>
      </w:r>
      <w:proofErr w:type="gramEnd"/>
      <w:r w:rsidRPr="00545A09">
        <w:rPr>
          <w:rStyle w:val="FontStyle27"/>
          <w:sz w:val="24"/>
          <w:szCs w:val="24"/>
        </w:rPr>
        <w:t xml:space="preserve"> - 2);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(ОК-3);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545A09">
        <w:rPr>
          <w:rStyle w:val="FontStyle27"/>
          <w:sz w:val="24"/>
          <w:szCs w:val="24"/>
        </w:rPr>
        <w:t>ОК</w:t>
      </w:r>
      <w:proofErr w:type="gramEnd"/>
      <w:r w:rsidRPr="00545A09">
        <w:rPr>
          <w:rStyle w:val="FontStyle27"/>
          <w:sz w:val="24"/>
          <w:szCs w:val="24"/>
        </w:rPr>
        <w:t xml:space="preserve"> – 6);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545A09" w:rsidRPr="00545A09" w:rsidRDefault="00545A09" w:rsidP="00545A09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rStyle w:val="FontStyle27"/>
          <w:sz w:val="24"/>
          <w:szCs w:val="24"/>
        </w:rPr>
        <w:t>использовать современные информационные и коммуникационные технологии в области профессиональной деятельности (ОК-8);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rStyle w:val="FontStyle27"/>
          <w:b/>
          <w:sz w:val="24"/>
          <w:szCs w:val="24"/>
        </w:rPr>
      </w:pPr>
      <w:r w:rsidRPr="00545A09">
        <w:rPr>
          <w:rFonts w:eastAsia="Courier New"/>
          <w:color w:val="000000"/>
          <w:lang w:bidi="ru-RU"/>
        </w:rPr>
        <w:tab/>
        <w:t xml:space="preserve">Магистрант должен обладать следующими </w:t>
      </w:r>
      <w:r w:rsidRPr="00545A09">
        <w:rPr>
          <w:rStyle w:val="FontStyle27"/>
          <w:sz w:val="24"/>
          <w:szCs w:val="24"/>
        </w:rPr>
        <w:t xml:space="preserve">профессиональными компетенциями (ПК): 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b/>
        </w:rPr>
      </w:pPr>
      <w:r w:rsidRPr="00545A09">
        <w:rPr>
          <w:rStyle w:val="FontStyle27"/>
          <w:sz w:val="24"/>
          <w:szCs w:val="24"/>
        </w:rPr>
        <w:tab/>
        <w:t>разрабатывать новые образовательные программы и дисциплины (модули) и создавать условия для их внедрения в практику</w:t>
      </w:r>
      <w:r w:rsidRPr="00545A09">
        <w:t xml:space="preserve"> (ПК - 7);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rStyle w:val="FontStyle27"/>
          <w:b/>
          <w:sz w:val="24"/>
          <w:szCs w:val="24"/>
        </w:rPr>
      </w:pPr>
      <w:r w:rsidRPr="00545A09">
        <w:rPr>
          <w:rStyle w:val="FontStyle27"/>
          <w:sz w:val="24"/>
          <w:szCs w:val="24"/>
        </w:rPr>
        <w:tab/>
        <w:t>проводить мониторинги, организовывать и проводить научно-практические конференции, семинары, мастер-классы  (ПК-8);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b/>
        </w:rPr>
      </w:pPr>
      <w:r w:rsidRPr="00545A09">
        <w:rPr>
          <w:rStyle w:val="FontStyle27"/>
          <w:sz w:val="24"/>
          <w:szCs w:val="24"/>
        </w:rPr>
        <w:t xml:space="preserve"> </w:t>
      </w:r>
      <w:r w:rsidRPr="00545A09">
        <w:rPr>
          <w:rStyle w:val="FontStyle27"/>
          <w:sz w:val="24"/>
          <w:szCs w:val="24"/>
        </w:rPr>
        <w:tab/>
      </w:r>
      <w:r w:rsidRPr="00545A09">
        <w:t>выполнять научные исследования в области вокального искусства и музыкального образования (ПК - 9);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b/>
        </w:rPr>
      </w:pPr>
      <w:r w:rsidRPr="00545A09">
        <w:tab/>
        <w:t xml:space="preserve">руководить отдельными этапами (разделами) НИР </w:t>
      </w:r>
      <w:proofErr w:type="gramStart"/>
      <w:r w:rsidRPr="00545A09">
        <w:t>обучающихся</w:t>
      </w:r>
      <w:proofErr w:type="gramEnd"/>
      <w:r w:rsidRPr="00545A09">
        <w:t>, составлять научные тексты на иностранном языке (ПК-10);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rStyle w:val="FontStyle27"/>
          <w:sz w:val="24"/>
          <w:szCs w:val="24"/>
        </w:rPr>
      </w:pPr>
      <w:r w:rsidRPr="00545A09">
        <w:rPr>
          <w:b/>
        </w:rPr>
        <w:tab/>
      </w:r>
      <w:r w:rsidRPr="00545A09">
        <w:rPr>
          <w:rStyle w:val="FontStyle27"/>
          <w:sz w:val="24"/>
          <w:szCs w:val="24"/>
        </w:rPr>
        <w:t>овладевать методологией научной исследовательской деятельности в области вокального искусства и музыкального образования (ПК-11).</w:t>
      </w:r>
    </w:p>
    <w:p w:rsidR="00545A09" w:rsidRPr="00545A09" w:rsidRDefault="00545A09" w:rsidP="00545A09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45A0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результате изучения данной дисциплины магистрант должен: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b/>
        </w:rPr>
      </w:pPr>
      <w:r w:rsidRPr="00545A09">
        <w:rPr>
          <w:b/>
        </w:rPr>
        <w:tab/>
        <w:t>знать: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proofErr w:type="gramStart"/>
      <w:r w:rsidRPr="00545A09">
        <w:t>значительный сольный вокальный репер</w:t>
      </w:r>
      <w:r w:rsidRPr="00545A09">
        <w:softHyphen/>
        <w:t>туар, включающий произведения разных эпох, жанров и стилей, в том числе сцены из опер, арии, романсы, песни, произве</w:t>
      </w:r>
      <w:r w:rsidRPr="00545A09">
        <w:softHyphen/>
        <w:t xml:space="preserve">дения композиторов - классиков, романтиков, импрессионистов, экспрессионистов, неоклассиков, композиторов второй половины XX века, начала </w:t>
      </w:r>
      <w:r w:rsidRPr="00545A09">
        <w:rPr>
          <w:lang w:val="en-US"/>
        </w:rPr>
        <w:t>XXI</w:t>
      </w:r>
      <w:r w:rsidRPr="00545A09">
        <w:t xml:space="preserve"> века, разных стран и народов;</w:t>
      </w:r>
      <w:proofErr w:type="gramEnd"/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 w:rsidRPr="00545A09">
        <w:t>значительный ансамблевый вокальный репер</w:t>
      </w:r>
      <w:r w:rsidRPr="00545A09">
        <w:softHyphen/>
        <w:t>туар, включающий произведения разных эпох, жанров и стилей,  произве</w:t>
      </w:r>
      <w:r w:rsidRPr="00545A09"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kern w:val="1"/>
          <w:lang w:eastAsia="hi-IN" w:bidi="hi-IN"/>
        </w:rPr>
      </w:pPr>
      <w:r w:rsidRPr="00545A09">
        <w:rPr>
          <w:kern w:val="1"/>
          <w:lang w:eastAsia="hi-IN" w:bidi="hi-IN"/>
        </w:rPr>
        <w:t>необходимый перечень наиболее востребованных на концертной эстраде, а также менее известных и редко исполняемых произведений из области вокальной литературы и камерной музыки;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kern w:val="1"/>
          <w:lang w:eastAsia="hi-IN" w:bidi="hi-IN"/>
        </w:rPr>
      </w:pPr>
      <w:r w:rsidRPr="00545A09">
        <w:rPr>
          <w:kern w:val="1"/>
          <w:lang w:eastAsia="hi-IN" w:bidi="hi-IN"/>
        </w:rPr>
        <w:t>особенности исполнения произведений различных авторов, стилей и эпох;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kern w:val="1"/>
          <w:lang w:eastAsia="hi-IN" w:bidi="hi-IN"/>
        </w:rPr>
      </w:pPr>
      <w:r w:rsidRPr="00545A09">
        <w:rPr>
          <w:kern w:val="1"/>
          <w:lang w:eastAsia="hi-IN" w:bidi="hi-IN"/>
        </w:rPr>
        <w:t xml:space="preserve">общие тенденции стилевых и интерпретационных решений, имеющих отношение к данному репертуару; 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kern w:val="1"/>
          <w:lang w:eastAsia="hi-IN" w:bidi="hi-IN"/>
        </w:rPr>
      </w:pPr>
      <w:r w:rsidRPr="00545A09">
        <w:rPr>
          <w:kern w:val="1"/>
          <w:lang w:eastAsia="hi-IN" w:bidi="hi-IN"/>
        </w:rPr>
        <w:t xml:space="preserve">общие способы построения материала в том или ином произведении, выразительные средства, играющие в нём важную роль, технические приёмы пения, задействованные в данном произведении; 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kern w:val="1"/>
          <w:lang w:eastAsia="hi-IN" w:bidi="hi-IN"/>
        </w:rPr>
      </w:pPr>
      <w:r w:rsidRPr="00545A09">
        <w:rPr>
          <w:kern w:val="1"/>
          <w:lang w:eastAsia="hi-IN" w:bidi="hi-IN"/>
        </w:rPr>
        <w:t xml:space="preserve">характер технических трудностей, встречающихся в том или ином сочинении и методы их преодоления; 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kern w:val="1"/>
          <w:lang w:eastAsia="hi-IN" w:bidi="hi-IN"/>
        </w:rPr>
      </w:pPr>
      <w:r w:rsidRPr="00545A09">
        <w:rPr>
          <w:kern w:val="1"/>
          <w:lang w:eastAsia="hi-IN" w:bidi="hi-IN"/>
        </w:rPr>
        <w:t>общие особенности художественного мира различных композиторов, а также концептуальные характеристики отдельных произведений на уровне общего ознакомления;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kern w:val="1"/>
          <w:lang w:eastAsia="hi-IN" w:bidi="hi-IN"/>
        </w:rPr>
      </w:pPr>
      <w:r w:rsidRPr="00545A09">
        <w:rPr>
          <w:kern w:val="1"/>
          <w:lang w:eastAsia="hi-IN" w:bidi="hi-IN"/>
        </w:rPr>
        <w:t>специальную литературу, посвящённую истории вокальной музыки и проблемам исполнения произведений того или иного стиля;</w:t>
      </w:r>
    </w:p>
    <w:p w:rsidR="00545A09" w:rsidRPr="00545A09" w:rsidRDefault="00545A09" w:rsidP="00545A09">
      <w:pPr>
        <w:pStyle w:val="Style19"/>
        <w:widowControl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b/>
        </w:rPr>
      </w:pPr>
      <w:r w:rsidRPr="00545A09">
        <w:rPr>
          <w:kern w:val="1"/>
          <w:lang w:eastAsia="hi-IN" w:bidi="hi-IN"/>
        </w:rPr>
        <w:t>принципы составления концертных программ, наиболее и наименее удачные примеры содержания концертных программ;</w:t>
      </w:r>
    </w:p>
    <w:p w:rsidR="00545A09" w:rsidRPr="00545A09" w:rsidRDefault="00545A09" w:rsidP="00545A09">
      <w:pPr>
        <w:pStyle w:val="Style19"/>
        <w:widowControl/>
        <w:tabs>
          <w:tab w:val="left" w:pos="993"/>
        </w:tabs>
        <w:ind w:firstLine="709"/>
        <w:contextualSpacing/>
        <w:jc w:val="both"/>
        <w:rPr>
          <w:b/>
        </w:rPr>
      </w:pPr>
      <w:r w:rsidRPr="00545A09">
        <w:rPr>
          <w:b/>
        </w:rPr>
        <w:tab/>
        <w:t>уметь: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анализировать, изучать произве</w:t>
      </w:r>
      <w:r w:rsidRPr="00545A09">
        <w:rPr>
          <w:rFonts w:ascii="Times New Roman" w:hAnsi="Times New Roman" w:cs="Times New Roman"/>
          <w:sz w:val="24"/>
          <w:szCs w:val="24"/>
        </w:rPr>
        <w:softHyphen/>
        <w:t>дения, предназначенные для ис</w:t>
      </w:r>
      <w:r w:rsidRPr="00545A09">
        <w:rPr>
          <w:rFonts w:ascii="Times New Roman" w:hAnsi="Times New Roman" w:cs="Times New Roman"/>
          <w:sz w:val="24"/>
          <w:szCs w:val="24"/>
        </w:rPr>
        <w:softHyphen/>
        <w:t>полнения, проводить сравнитель</w:t>
      </w:r>
      <w:r w:rsidRPr="00545A09">
        <w:rPr>
          <w:rFonts w:ascii="Times New Roman" w:hAnsi="Times New Roman" w:cs="Times New Roman"/>
          <w:sz w:val="24"/>
          <w:szCs w:val="24"/>
        </w:rPr>
        <w:softHyphen/>
        <w:t>ный анализ исполнительских ин</w:t>
      </w:r>
      <w:r w:rsidRPr="00545A09">
        <w:rPr>
          <w:rFonts w:ascii="Times New Roman" w:hAnsi="Times New Roman" w:cs="Times New Roman"/>
          <w:sz w:val="24"/>
          <w:szCs w:val="24"/>
        </w:rPr>
        <w:softHyphen/>
        <w:t>терпретаций;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разбираться в идейно-художественном содержании отдельных произведений, формулировать свои представления об особенностях этого содержания;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ориентироваться в художественном мире того или иного композитора, а также в факторах, оказавших влияние на его формирование;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применять знания о предшествующем исполнительском опыте в своей работе;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находить генеральные концептуальные решения для произведений концертного репертуара;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осмысленно отслеживать применение автором тех или иных художественных выразительных средств и вокальных приёмов с учётом специфики стиля, особенностей интонации и претворять их практически;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ориентироваться в наборе основных технических трудностей и оперативно подбирать средства к работе над ними;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находить методы системного применения полученных в рамках дисциплины знаний в собственной исполнительской практике;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самостоятельно отслеживать параметры различных вокальных произведений (такие, как творческие авторские решения в области художественно-выразительных средств и вокального  изложения, технические трудности), а также подбирать методы работы над ними;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сопоставлять произведения по жанровому, стилевому и содержательному компонентам;</w:t>
      </w:r>
    </w:p>
    <w:p w:rsidR="00545A09" w:rsidRPr="00545A09" w:rsidRDefault="00545A09" w:rsidP="00545A09">
      <w:pPr>
        <w:pStyle w:val="a8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Style w:val="110"/>
          <w:color w:val="000000"/>
          <w:sz w:val="24"/>
          <w:szCs w:val="24"/>
        </w:rPr>
        <w:tab/>
      </w:r>
      <w:r w:rsidRPr="00824802">
        <w:rPr>
          <w:rStyle w:val="110"/>
          <w:b/>
          <w:color w:val="000000"/>
          <w:sz w:val="24"/>
          <w:szCs w:val="24"/>
        </w:rPr>
        <w:t>владеть</w:t>
      </w:r>
      <w:r w:rsidRPr="00545A09">
        <w:rPr>
          <w:rStyle w:val="110"/>
          <w:color w:val="000000"/>
          <w:sz w:val="24"/>
          <w:szCs w:val="24"/>
        </w:rPr>
        <w:t>: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5A09">
        <w:rPr>
          <w:rFonts w:ascii="Times New Roman" w:hAnsi="Times New Roman" w:cs="Times New Roman"/>
          <w:sz w:val="24"/>
          <w:szCs w:val="24"/>
        </w:rPr>
        <w:t>способностью к активному уча</w:t>
      </w:r>
      <w:r w:rsidRPr="00545A09">
        <w:rPr>
          <w:rFonts w:ascii="Times New Roman" w:hAnsi="Times New Roman" w:cs="Times New Roman"/>
          <w:sz w:val="24"/>
          <w:szCs w:val="24"/>
        </w:rPr>
        <w:softHyphen/>
        <w:t>стию в культурной жизни обще</w:t>
      </w:r>
      <w:r w:rsidRPr="00545A09">
        <w:rPr>
          <w:rFonts w:ascii="Times New Roman" w:hAnsi="Times New Roman" w:cs="Times New Roman"/>
          <w:sz w:val="24"/>
          <w:szCs w:val="24"/>
        </w:rPr>
        <w:softHyphen/>
        <w:t>ства, создавая художественно-творческую   и   образовательную среду;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определённым объёмом знаний о концертном репертуаре;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общими представлениями о возможном интерпретационном преломлении произведений, проходимых в рамках дисциплины;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нужным об</w:t>
      </w:r>
      <w:bookmarkStart w:id="0" w:name="_GoBack"/>
      <w:bookmarkEnd w:id="0"/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ъёмом знаний по смежным проблемам, таким как биографии композиторов, особенности культуры той или иной эпохи; 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представлениями о художественном комплексе (авторских намерениях, выразительных средствах, решениях вокального изложения) того или иного произведения, особенностях его профессиональной реализации (преодоление технических трудностей, </w:t>
      </w:r>
      <w:proofErr w:type="spellStart"/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учитывание</w:t>
      </w:r>
      <w:proofErr w:type="spellEnd"/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специфики вокального ансамблевого </w:t>
      </w:r>
      <w:proofErr w:type="spellStart"/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музицирования</w:t>
      </w:r>
      <w:proofErr w:type="spellEnd"/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);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навыками анализа частных деталей и общих закономерностей построения произведения, определение его целостной концепции; необходимым лексическим и логическим аппаратом для составления и формулирования своего видения различных художественных явлений; 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системой знаний по истории музыкальных стилей и опыта их исполнительского претворения;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умением систематизировать полученную информацию и сопоставлять со вновь получаемой информацией, прослеживать аналогии и различия;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навыками грамотного определения авторских намерений на основе анализа музыкального текста;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24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кругозора; </w:t>
      </w:r>
    </w:p>
    <w:p w:rsidR="00545A09" w:rsidRPr="00545A09" w:rsidRDefault="00545A09" w:rsidP="00545A09">
      <w:pPr>
        <w:pStyle w:val="a3"/>
        <w:numPr>
          <w:ilvl w:val="0"/>
          <w:numId w:val="42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45A0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хорошим вкусом и системными знаниями для составления концертных программ. </w:t>
      </w:r>
    </w:p>
    <w:p w:rsidR="00545A09" w:rsidRDefault="00545A09" w:rsidP="008954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8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712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1B" w:rsidRDefault="00FE6D1B" w:rsidP="00F10DB6">
      <w:pPr>
        <w:spacing w:after="0" w:line="240" w:lineRule="auto"/>
      </w:pPr>
      <w:r>
        <w:separator/>
      </w:r>
    </w:p>
  </w:endnote>
  <w:endnote w:type="continuationSeparator" w:id="0">
    <w:p w:rsidR="00FE6D1B" w:rsidRDefault="00FE6D1B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1B" w:rsidRDefault="00FE6D1B" w:rsidP="00F10DB6">
      <w:pPr>
        <w:spacing w:after="0" w:line="240" w:lineRule="auto"/>
      </w:pPr>
      <w:r>
        <w:separator/>
      </w:r>
    </w:p>
  </w:footnote>
  <w:footnote w:type="continuationSeparator" w:id="0">
    <w:p w:rsidR="00FE6D1B" w:rsidRDefault="00FE6D1B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98E"/>
    <w:multiLevelType w:val="hybridMultilevel"/>
    <w:tmpl w:val="369EA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F0CF1"/>
    <w:multiLevelType w:val="hybridMultilevel"/>
    <w:tmpl w:val="5FF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E068E0"/>
    <w:multiLevelType w:val="hybridMultilevel"/>
    <w:tmpl w:val="57EED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08BB"/>
    <w:multiLevelType w:val="hybridMultilevel"/>
    <w:tmpl w:val="5EF2E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3F1135"/>
    <w:multiLevelType w:val="hybridMultilevel"/>
    <w:tmpl w:val="C4769A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DD3783"/>
    <w:multiLevelType w:val="hybridMultilevel"/>
    <w:tmpl w:val="93E41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E4D73"/>
    <w:multiLevelType w:val="hybridMultilevel"/>
    <w:tmpl w:val="FB823C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690C88"/>
    <w:multiLevelType w:val="hybridMultilevel"/>
    <w:tmpl w:val="BBB49E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B3A10"/>
    <w:multiLevelType w:val="hybridMultilevel"/>
    <w:tmpl w:val="8BC465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42B2F8A"/>
    <w:multiLevelType w:val="hybridMultilevel"/>
    <w:tmpl w:val="1074A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632190"/>
    <w:multiLevelType w:val="hybridMultilevel"/>
    <w:tmpl w:val="7D3271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9456F05"/>
    <w:multiLevelType w:val="hybridMultilevel"/>
    <w:tmpl w:val="E8A49D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502A9"/>
    <w:multiLevelType w:val="hybridMultilevel"/>
    <w:tmpl w:val="61207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E8322D"/>
    <w:multiLevelType w:val="hybridMultilevel"/>
    <w:tmpl w:val="7F903E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F77285"/>
    <w:multiLevelType w:val="hybridMultilevel"/>
    <w:tmpl w:val="706688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E417E67"/>
    <w:multiLevelType w:val="hybridMultilevel"/>
    <w:tmpl w:val="0328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009FD"/>
    <w:multiLevelType w:val="hybridMultilevel"/>
    <w:tmpl w:val="AC8604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C2267A"/>
    <w:multiLevelType w:val="hybridMultilevel"/>
    <w:tmpl w:val="824409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1FE6B1C"/>
    <w:multiLevelType w:val="hybridMultilevel"/>
    <w:tmpl w:val="D63A2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1103D9"/>
    <w:multiLevelType w:val="hybridMultilevel"/>
    <w:tmpl w:val="A030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194D63"/>
    <w:multiLevelType w:val="hybridMultilevel"/>
    <w:tmpl w:val="3F1A3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541BD7"/>
    <w:multiLevelType w:val="hybridMultilevel"/>
    <w:tmpl w:val="871A5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AE1B95"/>
    <w:multiLevelType w:val="hybridMultilevel"/>
    <w:tmpl w:val="905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14BAB"/>
    <w:multiLevelType w:val="hybridMultilevel"/>
    <w:tmpl w:val="359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928B4"/>
    <w:multiLevelType w:val="hybridMultilevel"/>
    <w:tmpl w:val="90D2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D54C3"/>
    <w:multiLevelType w:val="hybridMultilevel"/>
    <w:tmpl w:val="F48E90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5D30EE"/>
    <w:multiLevelType w:val="hybridMultilevel"/>
    <w:tmpl w:val="CCDEE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5FE12AA"/>
    <w:multiLevelType w:val="hybridMultilevel"/>
    <w:tmpl w:val="12BC1C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60320C"/>
    <w:multiLevelType w:val="hybridMultilevel"/>
    <w:tmpl w:val="A46896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82D23"/>
    <w:multiLevelType w:val="hybridMultilevel"/>
    <w:tmpl w:val="A64A0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A4D33B1"/>
    <w:multiLevelType w:val="hybridMultilevel"/>
    <w:tmpl w:val="93C4562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8">
    <w:nsid w:val="7B2A5FF8"/>
    <w:multiLevelType w:val="hybridMultilevel"/>
    <w:tmpl w:val="597AF4A8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9F7F96"/>
    <w:multiLevelType w:val="hybridMultilevel"/>
    <w:tmpl w:val="046CF3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38"/>
  </w:num>
  <w:num w:numId="4">
    <w:abstractNumId w:val="17"/>
  </w:num>
  <w:num w:numId="5">
    <w:abstractNumId w:val="4"/>
  </w:num>
  <w:num w:numId="6">
    <w:abstractNumId w:val="41"/>
  </w:num>
  <w:num w:numId="7">
    <w:abstractNumId w:val="16"/>
  </w:num>
  <w:num w:numId="8">
    <w:abstractNumId w:val="37"/>
  </w:num>
  <w:num w:numId="9">
    <w:abstractNumId w:val="21"/>
  </w:num>
  <w:num w:numId="10">
    <w:abstractNumId w:val="2"/>
  </w:num>
  <w:num w:numId="11">
    <w:abstractNumId w:val="25"/>
  </w:num>
  <w:num w:numId="12">
    <w:abstractNumId w:val="29"/>
  </w:num>
  <w:num w:numId="13">
    <w:abstractNumId w:val="30"/>
  </w:num>
  <w:num w:numId="14">
    <w:abstractNumId w:val="28"/>
  </w:num>
  <w:num w:numId="15">
    <w:abstractNumId w:val="10"/>
  </w:num>
  <w:num w:numId="16">
    <w:abstractNumId w:val="11"/>
  </w:num>
  <w:num w:numId="17">
    <w:abstractNumId w:val="35"/>
  </w:num>
  <w:num w:numId="18">
    <w:abstractNumId w:val="33"/>
  </w:num>
  <w:num w:numId="19">
    <w:abstractNumId w:val="6"/>
  </w:num>
  <w:num w:numId="20">
    <w:abstractNumId w:val="26"/>
  </w:num>
  <w:num w:numId="21">
    <w:abstractNumId w:val="15"/>
  </w:num>
  <w:num w:numId="22">
    <w:abstractNumId w:val="23"/>
  </w:num>
  <w:num w:numId="23">
    <w:abstractNumId w:val="19"/>
  </w:num>
  <w:num w:numId="24">
    <w:abstractNumId w:val="7"/>
  </w:num>
  <w:num w:numId="25">
    <w:abstractNumId w:val="20"/>
  </w:num>
  <w:num w:numId="26">
    <w:abstractNumId w:val="13"/>
  </w:num>
  <w:num w:numId="27">
    <w:abstractNumId w:val="12"/>
  </w:num>
  <w:num w:numId="28">
    <w:abstractNumId w:val="5"/>
  </w:num>
  <w:num w:numId="29">
    <w:abstractNumId w:val="39"/>
  </w:num>
  <w:num w:numId="30">
    <w:abstractNumId w:val="14"/>
  </w:num>
  <w:num w:numId="31">
    <w:abstractNumId w:val="18"/>
  </w:num>
  <w:num w:numId="32">
    <w:abstractNumId w:val="27"/>
  </w:num>
  <w:num w:numId="33">
    <w:abstractNumId w:val="32"/>
  </w:num>
  <w:num w:numId="34">
    <w:abstractNumId w:val="3"/>
  </w:num>
  <w:num w:numId="35">
    <w:abstractNumId w:val="8"/>
  </w:num>
  <w:num w:numId="36">
    <w:abstractNumId w:val="31"/>
  </w:num>
  <w:num w:numId="37">
    <w:abstractNumId w:val="22"/>
  </w:num>
  <w:num w:numId="38">
    <w:abstractNumId w:val="9"/>
  </w:num>
  <w:num w:numId="39">
    <w:abstractNumId w:val="36"/>
  </w:num>
  <w:num w:numId="40">
    <w:abstractNumId w:val="24"/>
  </w:num>
  <w:num w:numId="41">
    <w:abstractNumId w:val="34"/>
  </w:num>
  <w:num w:numId="4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259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30913"/>
    <w:rsid w:val="005333D3"/>
    <w:rsid w:val="00545A09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6867"/>
    <w:rsid w:val="00627BDF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4712"/>
    <w:rsid w:val="00767F55"/>
    <w:rsid w:val="007710AF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24802"/>
    <w:rsid w:val="0083270B"/>
    <w:rsid w:val="00836C1C"/>
    <w:rsid w:val="00842C82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44A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6BD2"/>
    <w:rsid w:val="00D47AB3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1E12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E6D1B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+ 112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46BD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545A0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+ 112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D46BD2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545A0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FA43-5646-49E8-9A97-77C57EF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8277</Words>
  <Characters>47184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2019-03-15T11:18:00Z</dcterms:created>
  <dcterms:modified xsi:type="dcterms:W3CDTF">2019-03-15T11:39:00Z</dcterms:modified>
</cp:coreProperties>
</file>