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1F8C8" w14:textId="77777777" w:rsidR="007A36E4" w:rsidRPr="007E78DD" w:rsidRDefault="007A36E4" w:rsidP="007A36E4">
      <w:pPr>
        <w:spacing w:line="360" w:lineRule="auto"/>
        <w:jc w:val="center"/>
        <w:rPr>
          <w:sz w:val="28"/>
          <w:szCs w:val="20"/>
        </w:rPr>
      </w:pPr>
      <w:r w:rsidRPr="007E78DD">
        <w:rPr>
          <w:sz w:val="28"/>
          <w:szCs w:val="20"/>
        </w:rPr>
        <w:t>Министерство культуры Российской Федерации</w:t>
      </w:r>
    </w:p>
    <w:p w14:paraId="30F1EA7F" w14:textId="77777777" w:rsidR="007A36E4" w:rsidRPr="007E78DD" w:rsidRDefault="007A36E4" w:rsidP="007A36E4">
      <w:pPr>
        <w:spacing w:line="360" w:lineRule="auto"/>
        <w:jc w:val="center"/>
        <w:rPr>
          <w:sz w:val="28"/>
        </w:rPr>
      </w:pPr>
      <w:r w:rsidRPr="007E78DD">
        <w:rPr>
          <w:sz w:val="28"/>
        </w:rPr>
        <w:t>ФГБОУ ВО «Астраханская государственная консерватория»</w:t>
      </w:r>
    </w:p>
    <w:p w14:paraId="4BBDDBCF" w14:textId="77777777" w:rsidR="007A36E4" w:rsidRPr="007E78DD" w:rsidRDefault="007A36E4" w:rsidP="007A36E4">
      <w:pPr>
        <w:tabs>
          <w:tab w:val="num" w:pos="0"/>
        </w:tabs>
        <w:spacing w:line="360" w:lineRule="auto"/>
        <w:jc w:val="center"/>
        <w:rPr>
          <w:bCs/>
          <w:sz w:val="28"/>
          <w:szCs w:val="28"/>
        </w:rPr>
      </w:pPr>
      <w:r w:rsidRPr="007E78DD">
        <w:rPr>
          <w:bCs/>
          <w:sz w:val="28"/>
          <w:szCs w:val="28"/>
        </w:rPr>
        <w:t>Кафедра хорового дирижирования</w:t>
      </w:r>
    </w:p>
    <w:p w14:paraId="19275622" w14:textId="0DC49312" w:rsidR="007A36E4" w:rsidRDefault="007A36E4" w:rsidP="007A36E4">
      <w:pPr>
        <w:spacing w:line="360" w:lineRule="auto"/>
        <w:jc w:val="center"/>
        <w:rPr>
          <w:sz w:val="28"/>
        </w:rPr>
      </w:pPr>
    </w:p>
    <w:p w14:paraId="494AD422" w14:textId="56B8F7D7" w:rsidR="00E96411" w:rsidRDefault="00E96411" w:rsidP="007A36E4">
      <w:pPr>
        <w:spacing w:line="360" w:lineRule="auto"/>
        <w:jc w:val="center"/>
        <w:rPr>
          <w:sz w:val="28"/>
        </w:rPr>
      </w:pPr>
    </w:p>
    <w:p w14:paraId="1108C4A1" w14:textId="186C1FF2" w:rsidR="00E96411" w:rsidRDefault="00E96411" w:rsidP="007A36E4">
      <w:pPr>
        <w:spacing w:line="360" w:lineRule="auto"/>
        <w:jc w:val="center"/>
        <w:rPr>
          <w:sz w:val="28"/>
        </w:rPr>
      </w:pPr>
    </w:p>
    <w:p w14:paraId="07123706" w14:textId="60D585D1" w:rsidR="00E96411" w:rsidRDefault="00E96411" w:rsidP="007A36E4">
      <w:pPr>
        <w:spacing w:line="360" w:lineRule="auto"/>
        <w:jc w:val="center"/>
        <w:rPr>
          <w:sz w:val="28"/>
        </w:rPr>
      </w:pPr>
    </w:p>
    <w:p w14:paraId="7A7B9C4E" w14:textId="7328666D" w:rsidR="00E96411" w:rsidRDefault="00E96411" w:rsidP="007A36E4">
      <w:pPr>
        <w:spacing w:line="360" w:lineRule="auto"/>
        <w:jc w:val="center"/>
        <w:rPr>
          <w:sz w:val="28"/>
        </w:rPr>
      </w:pPr>
    </w:p>
    <w:p w14:paraId="6FEE5ACE" w14:textId="261E90BE" w:rsidR="00E96411" w:rsidRDefault="00E96411" w:rsidP="007A36E4">
      <w:pPr>
        <w:spacing w:line="360" w:lineRule="auto"/>
        <w:jc w:val="center"/>
        <w:rPr>
          <w:sz w:val="28"/>
        </w:rPr>
      </w:pPr>
    </w:p>
    <w:p w14:paraId="7DA37EE5" w14:textId="0448080A" w:rsidR="00E96411" w:rsidRDefault="00E96411" w:rsidP="007A36E4">
      <w:pPr>
        <w:spacing w:line="360" w:lineRule="auto"/>
        <w:jc w:val="center"/>
        <w:rPr>
          <w:sz w:val="28"/>
        </w:rPr>
      </w:pPr>
    </w:p>
    <w:p w14:paraId="5A690A06" w14:textId="0AB27055" w:rsidR="00E96411" w:rsidRDefault="00E96411" w:rsidP="007A36E4">
      <w:pPr>
        <w:spacing w:line="360" w:lineRule="auto"/>
        <w:jc w:val="center"/>
        <w:rPr>
          <w:sz w:val="28"/>
        </w:rPr>
      </w:pPr>
    </w:p>
    <w:p w14:paraId="7A8C32C9" w14:textId="6F8534EA" w:rsidR="00E96411" w:rsidRDefault="00E96411" w:rsidP="007A36E4">
      <w:pPr>
        <w:spacing w:line="360" w:lineRule="auto"/>
        <w:jc w:val="center"/>
        <w:rPr>
          <w:sz w:val="28"/>
        </w:rPr>
      </w:pPr>
    </w:p>
    <w:p w14:paraId="644BE46D" w14:textId="77777777" w:rsidR="00E96411" w:rsidRPr="007E78DD" w:rsidRDefault="00E96411" w:rsidP="007A36E4">
      <w:pPr>
        <w:spacing w:line="360" w:lineRule="auto"/>
        <w:jc w:val="center"/>
        <w:rPr>
          <w:sz w:val="28"/>
        </w:rPr>
      </w:pPr>
    </w:p>
    <w:p w14:paraId="15200C14" w14:textId="77777777" w:rsidR="007A36E4" w:rsidRPr="007E78DD" w:rsidRDefault="007A36E4" w:rsidP="007A36E4">
      <w:pPr>
        <w:spacing w:line="360" w:lineRule="auto"/>
        <w:jc w:val="center"/>
        <w:outlineLvl w:val="2"/>
        <w:rPr>
          <w:sz w:val="28"/>
          <w:szCs w:val="18"/>
        </w:rPr>
      </w:pPr>
    </w:p>
    <w:p w14:paraId="097C17D0" w14:textId="77777777" w:rsidR="007A36E4" w:rsidRDefault="007A36E4" w:rsidP="007A36E4">
      <w:pPr>
        <w:suppressAutoHyphens/>
        <w:spacing w:line="360" w:lineRule="auto"/>
        <w:jc w:val="center"/>
        <w:rPr>
          <w:b/>
          <w:bCs/>
          <w:sz w:val="28"/>
          <w:szCs w:val="28"/>
        </w:rPr>
      </w:pPr>
      <w:r w:rsidRPr="007E78DD">
        <w:rPr>
          <w:b/>
          <w:bCs/>
          <w:sz w:val="28"/>
          <w:szCs w:val="28"/>
        </w:rPr>
        <w:t>Рабочая программа учебной дисциплины</w:t>
      </w:r>
    </w:p>
    <w:p w14:paraId="78AA310B" w14:textId="77777777" w:rsidR="007A36E4" w:rsidRPr="00FC1514" w:rsidRDefault="007A36E4" w:rsidP="007A36E4">
      <w:pPr>
        <w:suppressAutoHyphens/>
        <w:spacing w:line="360" w:lineRule="auto"/>
        <w:jc w:val="center"/>
        <w:rPr>
          <w:b/>
          <w:bCs/>
          <w:sz w:val="28"/>
          <w:szCs w:val="28"/>
        </w:rPr>
      </w:pPr>
      <w:r>
        <w:rPr>
          <w:b/>
          <w:bCs/>
          <w:caps/>
          <w:sz w:val="28"/>
        </w:rPr>
        <w:t xml:space="preserve"> «ЧТЕНИЕ И АНАЛИЗ ПАРТИТУР»</w:t>
      </w:r>
    </w:p>
    <w:p w14:paraId="342872D3" w14:textId="77777777" w:rsidR="007A36E4" w:rsidRPr="009F10AD" w:rsidRDefault="007A36E4" w:rsidP="007A36E4">
      <w:pPr>
        <w:widowControl w:val="0"/>
        <w:spacing w:line="360" w:lineRule="auto"/>
        <w:jc w:val="center"/>
        <w:rPr>
          <w:sz w:val="28"/>
          <w:szCs w:val="28"/>
        </w:rPr>
      </w:pPr>
      <w:r w:rsidRPr="009F10AD">
        <w:rPr>
          <w:sz w:val="28"/>
          <w:szCs w:val="28"/>
        </w:rPr>
        <w:t>Направление подготовки</w:t>
      </w:r>
    </w:p>
    <w:p w14:paraId="0EC9DE00" w14:textId="77777777" w:rsidR="007A36E4" w:rsidRPr="009F10AD" w:rsidRDefault="007A36E4" w:rsidP="007A36E4">
      <w:pPr>
        <w:spacing w:line="360" w:lineRule="auto"/>
        <w:jc w:val="center"/>
        <w:outlineLvl w:val="0"/>
        <w:rPr>
          <w:rFonts w:eastAsia="Calibri"/>
          <w:b/>
          <w:sz w:val="28"/>
          <w:szCs w:val="28"/>
          <w:lang w:eastAsia="en-US"/>
        </w:rPr>
      </w:pPr>
      <w:r w:rsidRPr="009F10AD">
        <w:rPr>
          <w:rFonts w:eastAsia="Calibri"/>
          <w:b/>
          <w:sz w:val="28"/>
          <w:szCs w:val="28"/>
          <w:lang w:eastAsia="en-US"/>
        </w:rPr>
        <w:t>53.04.04 – Дирижирование</w:t>
      </w:r>
    </w:p>
    <w:p w14:paraId="71565534" w14:textId="77777777" w:rsidR="007A36E4" w:rsidRPr="009F10AD" w:rsidRDefault="007A36E4" w:rsidP="007A36E4">
      <w:pPr>
        <w:widowControl w:val="0"/>
        <w:spacing w:line="360" w:lineRule="auto"/>
        <w:jc w:val="center"/>
        <w:rPr>
          <w:sz w:val="28"/>
          <w:szCs w:val="28"/>
        </w:rPr>
      </w:pPr>
      <w:r w:rsidRPr="009F10AD">
        <w:rPr>
          <w:sz w:val="28"/>
          <w:szCs w:val="28"/>
        </w:rPr>
        <w:t xml:space="preserve"> (уровень магистратуры)</w:t>
      </w:r>
    </w:p>
    <w:p w14:paraId="180F965E" w14:textId="77777777" w:rsidR="007A36E4" w:rsidRPr="009F10AD" w:rsidRDefault="007A36E4" w:rsidP="007A36E4">
      <w:pPr>
        <w:widowControl w:val="0"/>
        <w:spacing w:line="360" w:lineRule="auto"/>
        <w:jc w:val="center"/>
        <w:rPr>
          <w:sz w:val="28"/>
          <w:szCs w:val="28"/>
        </w:rPr>
      </w:pPr>
      <w:r w:rsidRPr="009F10AD">
        <w:rPr>
          <w:sz w:val="28"/>
          <w:szCs w:val="28"/>
        </w:rPr>
        <w:t>Профиль: Дирижирование академическим хором</w:t>
      </w:r>
    </w:p>
    <w:p w14:paraId="29084BF9" w14:textId="77777777" w:rsidR="007A36E4" w:rsidRPr="007E78DD" w:rsidRDefault="007A36E4" w:rsidP="007A36E4">
      <w:pPr>
        <w:autoSpaceDE w:val="0"/>
        <w:autoSpaceDN w:val="0"/>
        <w:adjustRightInd w:val="0"/>
        <w:spacing w:line="360" w:lineRule="auto"/>
        <w:jc w:val="center"/>
        <w:rPr>
          <w:b/>
          <w:bCs/>
          <w:sz w:val="26"/>
          <w:szCs w:val="26"/>
        </w:rPr>
      </w:pPr>
    </w:p>
    <w:p w14:paraId="3E574F4C" w14:textId="77777777" w:rsidR="007A36E4" w:rsidRPr="007E78DD" w:rsidRDefault="007A36E4" w:rsidP="007A36E4">
      <w:pPr>
        <w:autoSpaceDE w:val="0"/>
        <w:autoSpaceDN w:val="0"/>
        <w:adjustRightInd w:val="0"/>
        <w:spacing w:line="360" w:lineRule="auto"/>
        <w:jc w:val="center"/>
        <w:rPr>
          <w:b/>
          <w:bCs/>
          <w:sz w:val="26"/>
          <w:szCs w:val="26"/>
        </w:rPr>
      </w:pPr>
    </w:p>
    <w:p w14:paraId="3689E728" w14:textId="77777777" w:rsidR="007A36E4" w:rsidRPr="007E78DD" w:rsidRDefault="007A36E4" w:rsidP="007A36E4">
      <w:pPr>
        <w:autoSpaceDE w:val="0"/>
        <w:autoSpaceDN w:val="0"/>
        <w:adjustRightInd w:val="0"/>
        <w:spacing w:line="360" w:lineRule="auto"/>
        <w:jc w:val="center"/>
        <w:rPr>
          <w:b/>
          <w:bCs/>
          <w:sz w:val="26"/>
          <w:szCs w:val="26"/>
        </w:rPr>
      </w:pPr>
    </w:p>
    <w:p w14:paraId="6375CD7C" w14:textId="77777777" w:rsidR="007A36E4" w:rsidRPr="007E78DD" w:rsidRDefault="007A36E4" w:rsidP="007A36E4">
      <w:pPr>
        <w:autoSpaceDE w:val="0"/>
        <w:autoSpaceDN w:val="0"/>
        <w:adjustRightInd w:val="0"/>
        <w:spacing w:line="360" w:lineRule="auto"/>
        <w:jc w:val="center"/>
        <w:rPr>
          <w:b/>
          <w:bCs/>
          <w:sz w:val="26"/>
          <w:szCs w:val="26"/>
        </w:rPr>
      </w:pPr>
    </w:p>
    <w:p w14:paraId="3958F3BA" w14:textId="77777777" w:rsidR="007A36E4" w:rsidRPr="007E78DD" w:rsidRDefault="007A36E4" w:rsidP="007A36E4">
      <w:pPr>
        <w:autoSpaceDE w:val="0"/>
        <w:autoSpaceDN w:val="0"/>
        <w:adjustRightInd w:val="0"/>
        <w:spacing w:line="360" w:lineRule="auto"/>
        <w:jc w:val="center"/>
        <w:rPr>
          <w:b/>
          <w:bCs/>
          <w:sz w:val="26"/>
          <w:szCs w:val="26"/>
        </w:rPr>
      </w:pPr>
    </w:p>
    <w:p w14:paraId="248AECB5" w14:textId="77777777" w:rsidR="007A36E4" w:rsidRPr="007E78DD" w:rsidRDefault="007A36E4" w:rsidP="007A36E4">
      <w:pPr>
        <w:autoSpaceDE w:val="0"/>
        <w:autoSpaceDN w:val="0"/>
        <w:adjustRightInd w:val="0"/>
        <w:spacing w:line="360" w:lineRule="auto"/>
        <w:jc w:val="center"/>
        <w:rPr>
          <w:b/>
          <w:bCs/>
          <w:sz w:val="26"/>
          <w:szCs w:val="26"/>
        </w:rPr>
      </w:pPr>
    </w:p>
    <w:p w14:paraId="00A78FD5" w14:textId="77777777" w:rsidR="007A36E4" w:rsidRPr="007E78DD" w:rsidRDefault="007A36E4" w:rsidP="007A36E4">
      <w:pPr>
        <w:autoSpaceDE w:val="0"/>
        <w:autoSpaceDN w:val="0"/>
        <w:adjustRightInd w:val="0"/>
        <w:spacing w:line="360" w:lineRule="auto"/>
        <w:jc w:val="center"/>
        <w:rPr>
          <w:b/>
          <w:bCs/>
          <w:sz w:val="26"/>
          <w:szCs w:val="26"/>
        </w:rPr>
      </w:pPr>
    </w:p>
    <w:p w14:paraId="37459B12" w14:textId="77777777" w:rsidR="007A36E4" w:rsidRPr="007E78DD" w:rsidRDefault="007A36E4" w:rsidP="007A36E4">
      <w:pPr>
        <w:autoSpaceDE w:val="0"/>
        <w:autoSpaceDN w:val="0"/>
        <w:adjustRightInd w:val="0"/>
        <w:spacing w:line="360" w:lineRule="auto"/>
        <w:jc w:val="center"/>
        <w:rPr>
          <w:b/>
          <w:bCs/>
          <w:sz w:val="26"/>
          <w:szCs w:val="26"/>
        </w:rPr>
      </w:pPr>
    </w:p>
    <w:p w14:paraId="045AE054" w14:textId="77777777" w:rsidR="007A36E4" w:rsidRDefault="007A36E4" w:rsidP="007A36E4">
      <w:pPr>
        <w:spacing w:line="360" w:lineRule="auto"/>
        <w:jc w:val="center"/>
        <w:rPr>
          <w:sz w:val="28"/>
        </w:rPr>
      </w:pPr>
      <w:r>
        <w:rPr>
          <w:sz w:val="28"/>
        </w:rPr>
        <w:t>Астрахань</w:t>
      </w:r>
    </w:p>
    <w:p w14:paraId="2D312AA3" w14:textId="77777777" w:rsidR="00E96411" w:rsidRDefault="00E96411">
      <w:pPr>
        <w:rPr>
          <w:sz w:val="28"/>
        </w:rPr>
      </w:pPr>
      <w:r>
        <w:rPr>
          <w:sz w:val="28"/>
        </w:rPr>
        <w:br w:type="page"/>
      </w:r>
    </w:p>
    <w:p w14:paraId="575F8208" w14:textId="4E870755" w:rsidR="007A36E4" w:rsidRPr="00FC1514" w:rsidRDefault="007A36E4" w:rsidP="007A36E4">
      <w:pPr>
        <w:pStyle w:val="aa"/>
        <w:spacing w:after="0" w:line="360" w:lineRule="auto"/>
        <w:jc w:val="center"/>
        <w:outlineLvl w:val="0"/>
        <w:rPr>
          <w:caps/>
          <w:sz w:val="28"/>
          <w:szCs w:val="28"/>
        </w:rPr>
      </w:pPr>
      <w:bookmarkStart w:id="0" w:name="_GoBack"/>
      <w:bookmarkEnd w:id="0"/>
      <w:r w:rsidRPr="00FC1514">
        <w:rPr>
          <w:sz w:val="28"/>
          <w:szCs w:val="28"/>
        </w:rPr>
        <w:lastRenderedPageBreak/>
        <w:t>Содержание</w:t>
      </w:r>
    </w:p>
    <w:tbl>
      <w:tblPr>
        <w:tblW w:w="0" w:type="auto"/>
        <w:tblLook w:val="04A0" w:firstRow="1" w:lastRow="0" w:firstColumn="1" w:lastColumn="0" w:noHBand="0" w:noVBand="1"/>
      </w:tblPr>
      <w:tblGrid>
        <w:gridCol w:w="782"/>
        <w:gridCol w:w="8682"/>
      </w:tblGrid>
      <w:tr w:rsidR="007A36E4" w:rsidRPr="00FC1514" w14:paraId="1F78E545" w14:textId="77777777" w:rsidTr="00CD2B99">
        <w:trPr>
          <w:cantSplit/>
        </w:trPr>
        <w:tc>
          <w:tcPr>
            <w:tcW w:w="9464" w:type="dxa"/>
            <w:gridSpan w:val="2"/>
            <w:hideMark/>
          </w:tcPr>
          <w:p w14:paraId="060C4327" w14:textId="77777777" w:rsidR="007A36E4" w:rsidRPr="00FC1514" w:rsidRDefault="007A36E4" w:rsidP="00CD2B99">
            <w:pPr>
              <w:pStyle w:val="aa"/>
              <w:spacing w:after="0" w:line="360" w:lineRule="auto"/>
              <w:jc w:val="center"/>
              <w:rPr>
                <w:sz w:val="28"/>
                <w:szCs w:val="28"/>
              </w:rPr>
            </w:pPr>
            <w:r w:rsidRPr="00FC1514">
              <w:rPr>
                <w:sz w:val="28"/>
                <w:szCs w:val="28"/>
              </w:rPr>
              <w:t>Наименование раздела</w:t>
            </w:r>
          </w:p>
        </w:tc>
      </w:tr>
      <w:tr w:rsidR="007A36E4" w:rsidRPr="00FC1514" w14:paraId="620887EB" w14:textId="77777777" w:rsidTr="00CD2B99">
        <w:tc>
          <w:tcPr>
            <w:tcW w:w="782" w:type="dxa"/>
            <w:hideMark/>
          </w:tcPr>
          <w:p w14:paraId="7C004115" w14:textId="77777777" w:rsidR="007A36E4" w:rsidRPr="00FC1514" w:rsidRDefault="007A36E4" w:rsidP="00CD2B99">
            <w:pPr>
              <w:pStyle w:val="aa"/>
              <w:spacing w:after="0" w:line="360" w:lineRule="auto"/>
              <w:rPr>
                <w:b/>
                <w:bCs/>
                <w:sz w:val="28"/>
                <w:szCs w:val="28"/>
              </w:rPr>
            </w:pPr>
            <w:r w:rsidRPr="00FC1514">
              <w:rPr>
                <w:sz w:val="28"/>
                <w:szCs w:val="28"/>
              </w:rPr>
              <w:t>1.</w:t>
            </w:r>
          </w:p>
        </w:tc>
        <w:tc>
          <w:tcPr>
            <w:tcW w:w="8682" w:type="dxa"/>
            <w:hideMark/>
          </w:tcPr>
          <w:p w14:paraId="30CDCB99" w14:textId="77777777" w:rsidR="007A36E4" w:rsidRPr="00FC1514" w:rsidRDefault="007A36E4" w:rsidP="00CD2B99">
            <w:pPr>
              <w:pStyle w:val="aa"/>
              <w:spacing w:after="0" w:line="360" w:lineRule="auto"/>
              <w:rPr>
                <w:bCs/>
                <w:sz w:val="28"/>
                <w:szCs w:val="28"/>
              </w:rPr>
            </w:pPr>
            <w:r w:rsidRPr="00FC1514">
              <w:rPr>
                <w:sz w:val="28"/>
                <w:szCs w:val="28"/>
              </w:rPr>
              <w:t>Цель и задачи курса</w:t>
            </w:r>
          </w:p>
        </w:tc>
      </w:tr>
      <w:tr w:rsidR="007A36E4" w:rsidRPr="00FC1514" w14:paraId="06567FD8" w14:textId="77777777" w:rsidTr="00CD2B99">
        <w:tc>
          <w:tcPr>
            <w:tcW w:w="782" w:type="dxa"/>
            <w:hideMark/>
          </w:tcPr>
          <w:p w14:paraId="7C532C51" w14:textId="77777777" w:rsidR="007A36E4" w:rsidRPr="00FC1514" w:rsidRDefault="007A36E4" w:rsidP="00CD2B99">
            <w:pPr>
              <w:pStyle w:val="aa"/>
              <w:spacing w:after="0" w:line="360" w:lineRule="auto"/>
              <w:rPr>
                <w:b/>
                <w:bCs/>
                <w:sz w:val="28"/>
                <w:szCs w:val="28"/>
              </w:rPr>
            </w:pPr>
            <w:r w:rsidRPr="00FC1514">
              <w:rPr>
                <w:sz w:val="28"/>
                <w:szCs w:val="28"/>
              </w:rPr>
              <w:t>2.</w:t>
            </w:r>
          </w:p>
        </w:tc>
        <w:tc>
          <w:tcPr>
            <w:tcW w:w="8682" w:type="dxa"/>
            <w:hideMark/>
          </w:tcPr>
          <w:p w14:paraId="1DD8197D" w14:textId="77777777" w:rsidR="007A36E4" w:rsidRPr="00FC1514" w:rsidRDefault="007A36E4" w:rsidP="00CD2B99">
            <w:pPr>
              <w:pStyle w:val="aa"/>
              <w:spacing w:after="0" w:line="360" w:lineRule="auto"/>
              <w:rPr>
                <w:bCs/>
                <w:sz w:val="28"/>
                <w:szCs w:val="28"/>
              </w:rPr>
            </w:pPr>
            <w:r w:rsidRPr="00FC1514">
              <w:rPr>
                <w:sz w:val="28"/>
                <w:szCs w:val="28"/>
              </w:rPr>
              <w:t>Требования к уровню освоения содержания курса</w:t>
            </w:r>
          </w:p>
        </w:tc>
      </w:tr>
      <w:tr w:rsidR="007A36E4" w:rsidRPr="00FC1514" w14:paraId="32E73C16" w14:textId="77777777" w:rsidTr="00CD2B99">
        <w:tc>
          <w:tcPr>
            <w:tcW w:w="782" w:type="dxa"/>
            <w:hideMark/>
          </w:tcPr>
          <w:p w14:paraId="3F73341F" w14:textId="77777777" w:rsidR="007A36E4" w:rsidRPr="00FC1514" w:rsidRDefault="007A36E4" w:rsidP="00CD2B99">
            <w:pPr>
              <w:pStyle w:val="aa"/>
              <w:spacing w:after="0" w:line="360" w:lineRule="auto"/>
              <w:rPr>
                <w:sz w:val="28"/>
                <w:szCs w:val="28"/>
              </w:rPr>
            </w:pPr>
            <w:r w:rsidRPr="00FC1514">
              <w:rPr>
                <w:sz w:val="28"/>
                <w:szCs w:val="28"/>
              </w:rPr>
              <w:t>3</w:t>
            </w:r>
          </w:p>
        </w:tc>
        <w:tc>
          <w:tcPr>
            <w:tcW w:w="8682" w:type="dxa"/>
            <w:hideMark/>
          </w:tcPr>
          <w:p w14:paraId="41A35B02" w14:textId="77777777" w:rsidR="007A36E4" w:rsidRPr="00FC1514" w:rsidRDefault="007A36E4" w:rsidP="00CD2B99">
            <w:pPr>
              <w:pStyle w:val="aa"/>
              <w:spacing w:after="0" w:line="360" w:lineRule="auto"/>
              <w:rPr>
                <w:sz w:val="28"/>
                <w:szCs w:val="28"/>
              </w:rPr>
            </w:pPr>
            <w:r w:rsidRPr="00FC1514">
              <w:rPr>
                <w:rStyle w:val="311"/>
                <w:sz w:val="28"/>
                <w:szCs w:val="28"/>
              </w:rPr>
              <w:t>Объем дисциплины, виды учебной работы и отчетности</w:t>
            </w:r>
          </w:p>
        </w:tc>
      </w:tr>
      <w:tr w:rsidR="007A36E4" w:rsidRPr="00FC1514" w14:paraId="07FCD114" w14:textId="77777777" w:rsidTr="00CD2B99">
        <w:tc>
          <w:tcPr>
            <w:tcW w:w="782" w:type="dxa"/>
            <w:hideMark/>
          </w:tcPr>
          <w:p w14:paraId="6BF8E218" w14:textId="77777777" w:rsidR="007A36E4" w:rsidRPr="00FC1514" w:rsidRDefault="007A36E4" w:rsidP="00CD2B99">
            <w:pPr>
              <w:pStyle w:val="aa"/>
              <w:spacing w:after="0" w:line="360" w:lineRule="auto"/>
              <w:rPr>
                <w:b/>
                <w:bCs/>
                <w:sz w:val="28"/>
                <w:szCs w:val="28"/>
              </w:rPr>
            </w:pPr>
            <w:r w:rsidRPr="00FC1514">
              <w:rPr>
                <w:sz w:val="28"/>
                <w:szCs w:val="28"/>
              </w:rPr>
              <w:t>4.</w:t>
            </w:r>
          </w:p>
        </w:tc>
        <w:tc>
          <w:tcPr>
            <w:tcW w:w="8682" w:type="dxa"/>
          </w:tcPr>
          <w:p w14:paraId="4606A536" w14:textId="77777777" w:rsidR="007A36E4" w:rsidRPr="00FC1514" w:rsidRDefault="007A36E4" w:rsidP="00CD2B99">
            <w:pPr>
              <w:pStyle w:val="afd"/>
              <w:spacing w:line="360" w:lineRule="auto"/>
              <w:jc w:val="both"/>
              <w:rPr>
                <w:rFonts w:ascii="Times New Roman" w:hAnsi="Times New Roman"/>
                <w:b/>
                <w:sz w:val="28"/>
                <w:szCs w:val="28"/>
              </w:rPr>
            </w:pPr>
            <w:r w:rsidRPr="00FC1514">
              <w:rPr>
                <w:rFonts w:ascii="Times New Roman" w:hAnsi="Times New Roman"/>
                <w:sz w:val="28"/>
                <w:szCs w:val="28"/>
              </w:rPr>
              <w:t xml:space="preserve">Структура и содержание дисциплины </w:t>
            </w:r>
          </w:p>
        </w:tc>
      </w:tr>
      <w:tr w:rsidR="007A36E4" w:rsidRPr="00FC1514" w14:paraId="344F60D8" w14:textId="77777777" w:rsidTr="00CD2B99">
        <w:tc>
          <w:tcPr>
            <w:tcW w:w="782" w:type="dxa"/>
          </w:tcPr>
          <w:p w14:paraId="08ED922F" w14:textId="77777777" w:rsidR="007A36E4" w:rsidRPr="00FC1514" w:rsidRDefault="007A36E4" w:rsidP="00CD2B99">
            <w:pPr>
              <w:pStyle w:val="aa"/>
              <w:spacing w:after="0" w:line="360" w:lineRule="auto"/>
              <w:rPr>
                <w:sz w:val="28"/>
                <w:szCs w:val="28"/>
              </w:rPr>
            </w:pPr>
            <w:r w:rsidRPr="00FC1514">
              <w:rPr>
                <w:sz w:val="28"/>
                <w:szCs w:val="28"/>
              </w:rPr>
              <w:t>5.</w:t>
            </w:r>
          </w:p>
        </w:tc>
        <w:tc>
          <w:tcPr>
            <w:tcW w:w="8682" w:type="dxa"/>
          </w:tcPr>
          <w:p w14:paraId="1D0DC51B" w14:textId="77777777" w:rsidR="007A36E4" w:rsidRPr="00FC1514" w:rsidRDefault="007A36E4" w:rsidP="00CD2B99">
            <w:pPr>
              <w:pStyle w:val="afd"/>
              <w:spacing w:line="360" w:lineRule="auto"/>
              <w:jc w:val="both"/>
              <w:rPr>
                <w:rFonts w:ascii="Times New Roman" w:hAnsi="Times New Roman"/>
                <w:sz w:val="28"/>
                <w:szCs w:val="28"/>
              </w:rPr>
            </w:pPr>
            <w:r w:rsidRPr="00FC1514">
              <w:rPr>
                <w:rFonts w:ascii="Times New Roman" w:hAnsi="Times New Roman"/>
                <w:sz w:val="28"/>
                <w:szCs w:val="28"/>
              </w:rPr>
              <w:t>Организация контроля знаний</w:t>
            </w:r>
          </w:p>
        </w:tc>
      </w:tr>
      <w:tr w:rsidR="007A36E4" w:rsidRPr="00FC1514" w14:paraId="437F11D6" w14:textId="77777777" w:rsidTr="00CD2B99">
        <w:tc>
          <w:tcPr>
            <w:tcW w:w="782" w:type="dxa"/>
            <w:hideMark/>
          </w:tcPr>
          <w:p w14:paraId="6443159C" w14:textId="77777777" w:rsidR="007A36E4" w:rsidRPr="00FC1514" w:rsidRDefault="007A36E4" w:rsidP="00CD2B99">
            <w:pPr>
              <w:pStyle w:val="aa"/>
              <w:spacing w:after="0" w:line="360" w:lineRule="auto"/>
              <w:rPr>
                <w:b/>
                <w:bCs/>
                <w:sz w:val="28"/>
                <w:szCs w:val="28"/>
              </w:rPr>
            </w:pPr>
            <w:r w:rsidRPr="00FC1514">
              <w:rPr>
                <w:sz w:val="28"/>
                <w:szCs w:val="28"/>
              </w:rPr>
              <w:t>6.</w:t>
            </w:r>
          </w:p>
        </w:tc>
        <w:tc>
          <w:tcPr>
            <w:tcW w:w="8682" w:type="dxa"/>
            <w:hideMark/>
          </w:tcPr>
          <w:p w14:paraId="7CA0E506" w14:textId="77777777" w:rsidR="007A36E4" w:rsidRPr="00FC1514" w:rsidRDefault="007A36E4" w:rsidP="00CD2B99">
            <w:pPr>
              <w:pStyle w:val="aa"/>
              <w:spacing w:after="0" w:line="360" w:lineRule="auto"/>
              <w:rPr>
                <w:sz w:val="28"/>
                <w:szCs w:val="28"/>
              </w:rPr>
            </w:pPr>
            <w:r w:rsidRPr="00FC1514">
              <w:rPr>
                <w:sz w:val="28"/>
                <w:szCs w:val="28"/>
              </w:rPr>
              <w:t>Материально-техническое обеспечение дисциплины</w:t>
            </w:r>
          </w:p>
        </w:tc>
      </w:tr>
      <w:tr w:rsidR="007A36E4" w:rsidRPr="00FC1514" w14:paraId="49EA7B66" w14:textId="77777777" w:rsidTr="00CD2B99">
        <w:trPr>
          <w:cantSplit/>
        </w:trPr>
        <w:tc>
          <w:tcPr>
            <w:tcW w:w="782" w:type="dxa"/>
            <w:hideMark/>
          </w:tcPr>
          <w:p w14:paraId="7CDC25EA" w14:textId="77777777" w:rsidR="007A36E4" w:rsidRPr="00FC1514" w:rsidRDefault="007A36E4" w:rsidP="00CD2B99">
            <w:pPr>
              <w:pStyle w:val="aa"/>
              <w:spacing w:after="0" w:line="360" w:lineRule="auto"/>
              <w:rPr>
                <w:sz w:val="28"/>
                <w:szCs w:val="28"/>
              </w:rPr>
            </w:pPr>
            <w:r w:rsidRPr="00FC1514">
              <w:rPr>
                <w:sz w:val="28"/>
                <w:szCs w:val="28"/>
              </w:rPr>
              <w:t>7.</w:t>
            </w:r>
          </w:p>
        </w:tc>
        <w:tc>
          <w:tcPr>
            <w:tcW w:w="8682" w:type="dxa"/>
            <w:hideMark/>
          </w:tcPr>
          <w:p w14:paraId="24A786C8" w14:textId="77777777" w:rsidR="007A36E4" w:rsidRPr="00FC1514" w:rsidRDefault="007A36E4" w:rsidP="00CD2B99">
            <w:pPr>
              <w:pStyle w:val="aa"/>
              <w:spacing w:after="0" w:line="360" w:lineRule="auto"/>
              <w:rPr>
                <w:sz w:val="28"/>
                <w:szCs w:val="28"/>
              </w:rPr>
            </w:pPr>
            <w:r w:rsidRPr="00FC1514">
              <w:rPr>
                <w:sz w:val="28"/>
                <w:szCs w:val="28"/>
              </w:rPr>
              <w:t>Учебно-</w:t>
            </w:r>
            <w:proofErr w:type="gramStart"/>
            <w:r w:rsidRPr="00FC1514">
              <w:rPr>
                <w:sz w:val="28"/>
                <w:szCs w:val="28"/>
              </w:rPr>
              <w:t>методическое  и</w:t>
            </w:r>
            <w:proofErr w:type="gramEnd"/>
            <w:r w:rsidRPr="00FC1514">
              <w:rPr>
                <w:sz w:val="28"/>
                <w:szCs w:val="28"/>
              </w:rPr>
              <w:t xml:space="preserve"> информационное обеспечение дисциплины</w:t>
            </w:r>
          </w:p>
        </w:tc>
      </w:tr>
    </w:tbl>
    <w:p w14:paraId="438CE29A" w14:textId="77777777" w:rsidR="007A36E4" w:rsidRPr="00FC1514" w:rsidRDefault="007A36E4" w:rsidP="007A36E4">
      <w:pPr>
        <w:pStyle w:val="aa"/>
        <w:spacing w:after="0" w:line="360" w:lineRule="auto"/>
        <w:rPr>
          <w:b/>
          <w:sz w:val="28"/>
          <w:szCs w:val="28"/>
        </w:rPr>
      </w:pPr>
    </w:p>
    <w:p w14:paraId="0EDE1307" w14:textId="77777777" w:rsidR="007A36E4" w:rsidRPr="00FC1514" w:rsidRDefault="007A36E4" w:rsidP="007A36E4">
      <w:pPr>
        <w:pStyle w:val="aa"/>
        <w:spacing w:after="0" w:line="360" w:lineRule="auto"/>
        <w:rPr>
          <w:sz w:val="28"/>
          <w:szCs w:val="28"/>
        </w:rPr>
      </w:pPr>
      <w:r w:rsidRPr="00FC1514">
        <w:rPr>
          <w:sz w:val="28"/>
          <w:szCs w:val="28"/>
        </w:rPr>
        <w:t>ПРИЛОЖЕНИЕ:</w:t>
      </w:r>
    </w:p>
    <w:p w14:paraId="788CA84A" w14:textId="77777777" w:rsidR="007A36E4" w:rsidRPr="00FC1514" w:rsidRDefault="007A36E4" w:rsidP="007A36E4">
      <w:pPr>
        <w:pStyle w:val="aa"/>
        <w:spacing w:after="0" w:line="360" w:lineRule="auto"/>
        <w:rPr>
          <w:b/>
          <w:sz w:val="28"/>
          <w:szCs w:val="28"/>
        </w:rPr>
      </w:pPr>
      <w:r w:rsidRPr="00FC1514">
        <w:rPr>
          <w:sz w:val="28"/>
          <w:szCs w:val="28"/>
        </w:rPr>
        <w:t>1.</w:t>
      </w:r>
      <w:r w:rsidRPr="00FC1514">
        <w:rPr>
          <w:rFonts w:eastAsia="MS Mincho"/>
          <w:sz w:val="28"/>
          <w:szCs w:val="28"/>
        </w:rPr>
        <w:t xml:space="preserve"> Методические рекомендации для преподавателя</w:t>
      </w:r>
    </w:p>
    <w:p w14:paraId="47211A4A" w14:textId="77777777" w:rsidR="007A36E4" w:rsidRPr="00FC1514" w:rsidRDefault="007A36E4" w:rsidP="007A36E4">
      <w:pPr>
        <w:pStyle w:val="aa"/>
        <w:spacing w:after="0" w:line="360" w:lineRule="auto"/>
        <w:rPr>
          <w:b/>
          <w:sz w:val="28"/>
          <w:szCs w:val="28"/>
        </w:rPr>
      </w:pPr>
      <w:r w:rsidRPr="00FC1514">
        <w:rPr>
          <w:rFonts w:eastAsia="MS Mincho"/>
          <w:sz w:val="28"/>
          <w:szCs w:val="28"/>
        </w:rPr>
        <w:t xml:space="preserve">2. </w:t>
      </w:r>
      <w:r w:rsidRPr="00FC1514">
        <w:rPr>
          <w:sz w:val="28"/>
          <w:szCs w:val="28"/>
        </w:rPr>
        <w:t>Методические рекомендации для студента</w:t>
      </w:r>
    </w:p>
    <w:p w14:paraId="5BFA6904" w14:textId="77777777" w:rsidR="00857D06" w:rsidRDefault="00857D06" w:rsidP="00CE559C"/>
    <w:p w14:paraId="309B9A04" w14:textId="77777777" w:rsidR="00A21D43" w:rsidRDefault="00A21D43" w:rsidP="00CE559C">
      <w:pPr>
        <w:jc w:val="center"/>
        <w:outlineLvl w:val="0"/>
        <w:rPr>
          <w:b/>
          <w:sz w:val="32"/>
          <w:szCs w:val="28"/>
          <w:u w:val="single"/>
        </w:rPr>
      </w:pPr>
    </w:p>
    <w:p w14:paraId="5C7063F1" w14:textId="77777777" w:rsidR="00A21D43" w:rsidRDefault="00A21D43" w:rsidP="00CE559C">
      <w:pPr>
        <w:jc w:val="center"/>
        <w:outlineLvl w:val="0"/>
        <w:rPr>
          <w:b/>
          <w:sz w:val="32"/>
          <w:szCs w:val="28"/>
          <w:u w:val="single"/>
        </w:rPr>
      </w:pPr>
    </w:p>
    <w:p w14:paraId="5EB7023F" w14:textId="77777777" w:rsidR="00A21D43" w:rsidRDefault="00A21D43" w:rsidP="00CE559C">
      <w:pPr>
        <w:jc w:val="center"/>
        <w:outlineLvl w:val="0"/>
        <w:rPr>
          <w:b/>
          <w:sz w:val="32"/>
          <w:szCs w:val="28"/>
          <w:u w:val="single"/>
        </w:rPr>
      </w:pPr>
    </w:p>
    <w:p w14:paraId="2DDE01BB" w14:textId="77777777" w:rsidR="00A21D43" w:rsidRDefault="00A21D43" w:rsidP="00CE559C">
      <w:pPr>
        <w:jc w:val="center"/>
        <w:outlineLvl w:val="0"/>
        <w:rPr>
          <w:b/>
          <w:sz w:val="32"/>
          <w:szCs w:val="28"/>
          <w:u w:val="single"/>
        </w:rPr>
      </w:pPr>
    </w:p>
    <w:p w14:paraId="38F52A6A" w14:textId="77777777" w:rsidR="00A21D43" w:rsidRDefault="00A21D43" w:rsidP="00CE559C">
      <w:pPr>
        <w:jc w:val="center"/>
        <w:outlineLvl w:val="0"/>
        <w:rPr>
          <w:b/>
          <w:sz w:val="32"/>
          <w:szCs w:val="28"/>
          <w:u w:val="single"/>
        </w:rPr>
      </w:pPr>
    </w:p>
    <w:p w14:paraId="3069094A" w14:textId="77777777" w:rsidR="00A21D43" w:rsidRDefault="00A21D43" w:rsidP="00CE559C">
      <w:pPr>
        <w:jc w:val="center"/>
        <w:outlineLvl w:val="0"/>
        <w:rPr>
          <w:b/>
          <w:sz w:val="32"/>
          <w:szCs w:val="28"/>
          <w:u w:val="single"/>
        </w:rPr>
      </w:pPr>
    </w:p>
    <w:p w14:paraId="48961B1F" w14:textId="77777777" w:rsidR="00A21D43" w:rsidRDefault="00A21D43" w:rsidP="00CE559C">
      <w:pPr>
        <w:jc w:val="center"/>
        <w:outlineLvl w:val="0"/>
        <w:rPr>
          <w:b/>
          <w:sz w:val="32"/>
          <w:szCs w:val="28"/>
          <w:u w:val="single"/>
        </w:rPr>
      </w:pPr>
    </w:p>
    <w:p w14:paraId="419B59CA" w14:textId="77777777" w:rsidR="00A21D43" w:rsidRDefault="00A21D43" w:rsidP="00CE559C">
      <w:pPr>
        <w:jc w:val="center"/>
        <w:outlineLvl w:val="0"/>
        <w:rPr>
          <w:b/>
          <w:sz w:val="32"/>
          <w:szCs w:val="28"/>
          <w:u w:val="single"/>
        </w:rPr>
      </w:pPr>
    </w:p>
    <w:p w14:paraId="7FD078F0" w14:textId="77777777" w:rsidR="00A21D43" w:rsidRDefault="00A21D43" w:rsidP="00CE559C">
      <w:pPr>
        <w:jc w:val="center"/>
        <w:outlineLvl w:val="0"/>
        <w:rPr>
          <w:b/>
          <w:sz w:val="32"/>
          <w:szCs w:val="28"/>
          <w:u w:val="single"/>
        </w:rPr>
      </w:pPr>
    </w:p>
    <w:p w14:paraId="7BBC983A" w14:textId="77777777" w:rsidR="00A21D43" w:rsidRDefault="00A21D43" w:rsidP="00CE559C">
      <w:pPr>
        <w:jc w:val="center"/>
        <w:outlineLvl w:val="0"/>
        <w:rPr>
          <w:b/>
          <w:sz w:val="32"/>
          <w:szCs w:val="28"/>
          <w:u w:val="single"/>
        </w:rPr>
      </w:pPr>
    </w:p>
    <w:p w14:paraId="0D28F1D1" w14:textId="77777777" w:rsidR="00A21D43" w:rsidRDefault="00A21D43" w:rsidP="00CE559C">
      <w:pPr>
        <w:jc w:val="center"/>
        <w:outlineLvl w:val="0"/>
        <w:rPr>
          <w:b/>
          <w:sz w:val="32"/>
          <w:szCs w:val="28"/>
          <w:u w:val="single"/>
        </w:rPr>
      </w:pPr>
    </w:p>
    <w:p w14:paraId="76D1A56E" w14:textId="77777777" w:rsidR="00A21D43" w:rsidRDefault="00A21D43" w:rsidP="00CE559C">
      <w:pPr>
        <w:jc w:val="center"/>
        <w:outlineLvl w:val="0"/>
        <w:rPr>
          <w:b/>
          <w:sz w:val="32"/>
          <w:szCs w:val="28"/>
          <w:u w:val="single"/>
        </w:rPr>
      </w:pPr>
    </w:p>
    <w:p w14:paraId="63C46A3D" w14:textId="77777777" w:rsidR="00A21D43" w:rsidRDefault="00A21D43" w:rsidP="00CE559C">
      <w:pPr>
        <w:jc w:val="center"/>
        <w:outlineLvl w:val="0"/>
        <w:rPr>
          <w:b/>
          <w:sz w:val="32"/>
          <w:szCs w:val="28"/>
          <w:u w:val="single"/>
        </w:rPr>
      </w:pPr>
    </w:p>
    <w:p w14:paraId="012C9AFA" w14:textId="77777777" w:rsidR="00CE559C" w:rsidRDefault="00CE559C" w:rsidP="00CE559C">
      <w:pPr>
        <w:jc w:val="center"/>
        <w:outlineLvl w:val="0"/>
        <w:rPr>
          <w:b/>
          <w:sz w:val="32"/>
          <w:szCs w:val="28"/>
          <w:u w:val="single"/>
        </w:rPr>
      </w:pPr>
    </w:p>
    <w:p w14:paraId="2742231E" w14:textId="77777777" w:rsidR="00CE559C" w:rsidRDefault="00CE559C" w:rsidP="00CE559C">
      <w:pPr>
        <w:jc w:val="center"/>
        <w:outlineLvl w:val="0"/>
        <w:rPr>
          <w:b/>
          <w:sz w:val="32"/>
          <w:szCs w:val="28"/>
          <w:u w:val="single"/>
        </w:rPr>
      </w:pPr>
    </w:p>
    <w:p w14:paraId="2F49F584" w14:textId="77777777" w:rsidR="00CE559C" w:rsidRDefault="00CE559C" w:rsidP="00CE559C">
      <w:pPr>
        <w:jc w:val="center"/>
        <w:outlineLvl w:val="0"/>
        <w:rPr>
          <w:b/>
          <w:sz w:val="32"/>
          <w:szCs w:val="28"/>
          <w:u w:val="single"/>
        </w:rPr>
      </w:pPr>
    </w:p>
    <w:p w14:paraId="435C9019" w14:textId="77777777" w:rsidR="00CE559C" w:rsidRDefault="00CE559C" w:rsidP="00CE559C">
      <w:pPr>
        <w:jc w:val="center"/>
        <w:outlineLvl w:val="0"/>
        <w:rPr>
          <w:b/>
          <w:sz w:val="32"/>
          <w:szCs w:val="28"/>
          <w:u w:val="single"/>
        </w:rPr>
      </w:pPr>
    </w:p>
    <w:p w14:paraId="5110E7AF" w14:textId="77777777" w:rsidR="00CE559C" w:rsidRDefault="00CE559C" w:rsidP="00CE559C">
      <w:pPr>
        <w:jc w:val="center"/>
        <w:outlineLvl w:val="0"/>
        <w:rPr>
          <w:b/>
          <w:sz w:val="32"/>
          <w:szCs w:val="28"/>
          <w:u w:val="single"/>
        </w:rPr>
      </w:pPr>
    </w:p>
    <w:p w14:paraId="10950995" w14:textId="77777777" w:rsidR="00DB4B81" w:rsidRDefault="00DB4B81" w:rsidP="00CE559C">
      <w:pPr>
        <w:jc w:val="center"/>
        <w:outlineLvl w:val="0"/>
        <w:rPr>
          <w:b/>
          <w:sz w:val="32"/>
          <w:szCs w:val="28"/>
          <w:u w:val="single"/>
        </w:rPr>
      </w:pPr>
    </w:p>
    <w:p w14:paraId="409D46E9" w14:textId="77777777" w:rsidR="00503254" w:rsidRDefault="00503254" w:rsidP="00CE559C">
      <w:pPr>
        <w:jc w:val="center"/>
        <w:outlineLvl w:val="0"/>
        <w:rPr>
          <w:b/>
          <w:sz w:val="32"/>
          <w:szCs w:val="28"/>
          <w:u w:val="single"/>
        </w:rPr>
      </w:pPr>
    </w:p>
    <w:p w14:paraId="6CB631CF" w14:textId="77777777" w:rsidR="00DC7CE6" w:rsidRDefault="00DC7CE6" w:rsidP="00CE559C">
      <w:pPr>
        <w:jc w:val="center"/>
        <w:outlineLvl w:val="0"/>
        <w:rPr>
          <w:b/>
          <w:sz w:val="32"/>
          <w:szCs w:val="28"/>
          <w:u w:val="single"/>
        </w:rPr>
      </w:pPr>
    </w:p>
    <w:p w14:paraId="24A1B1E2" w14:textId="77777777" w:rsidR="00DC7CE6" w:rsidRPr="00DC7CE6" w:rsidRDefault="007A36E4" w:rsidP="00DC7CE6">
      <w:pPr>
        <w:spacing w:line="360" w:lineRule="auto"/>
        <w:jc w:val="center"/>
        <w:rPr>
          <w:b/>
          <w:bCs/>
          <w:sz w:val="28"/>
          <w:szCs w:val="28"/>
        </w:rPr>
      </w:pPr>
      <w:r>
        <w:rPr>
          <w:b/>
          <w:bCs/>
          <w:sz w:val="28"/>
          <w:szCs w:val="28"/>
        </w:rPr>
        <w:lastRenderedPageBreak/>
        <w:t>1</w:t>
      </w:r>
      <w:r w:rsidR="00DC7CE6" w:rsidRPr="00DC7CE6">
        <w:rPr>
          <w:b/>
          <w:bCs/>
          <w:sz w:val="28"/>
          <w:szCs w:val="28"/>
        </w:rPr>
        <w:t>. Цель и задачи дисциплины</w:t>
      </w:r>
    </w:p>
    <w:p w14:paraId="6A32034A" w14:textId="77777777" w:rsidR="00DC7CE6" w:rsidRPr="00DC7CE6" w:rsidRDefault="00DC7CE6" w:rsidP="00DC7CE6">
      <w:pPr>
        <w:spacing w:line="360" w:lineRule="auto"/>
        <w:ind w:firstLine="567"/>
        <w:jc w:val="both"/>
        <w:rPr>
          <w:sz w:val="28"/>
          <w:szCs w:val="28"/>
        </w:rPr>
      </w:pPr>
      <w:r w:rsidRPr="00DC7CE6">
        <w:rPr>
          <w:b/>
          <w:sz w:val="28"/>
          <w:szCs w:val="28"/>
        </w:rPr>
        <w:t>Целью</w:t>
      </w:r>
      <w:r w:rsidRPr="00DC7CE6">
        <w:rPr>
          <w:sz w:val="28"/>
          <w:szCs w:val="28"/>
        </w:rPr>
        <w:t xml:space="preserve"> дисциплины является воспитание высококвалифицированных дирижеров-хормейстеров, руководителей творческих (хоровых) коллективов, педагогов среднего и высшего профессионального образования; обогащение музыкального кругозора студентов; формирование навыков самостоятельной работы с репертуаром и применение его в производственной практике.</w:t>
      </w:r>
    </w:p>
    <w:p w14:paraId="1BB52612" w14:textId="77777777" w:rsidR="00DC7CE6" w:rsidRPr="00DC7CE6" w:rsidRDefault="00DC7CE6" w:rsidP="00DC7CE6">
      <w:pPr>
        <w:spacing w:line="360" w:lineRule="auto"/>
        <w:jc w:val="both"/>
        <w:rPr>
          <w:sz w:val="28"/>
          <w:szCs w:val="28"/>
        </w:rPr>
      </w:pPr>
      <w:r w:rsidRPr="00DC7CE6">
        <w:rPr>
          <w:sz w:val="28"/>
          <w:szCs w:val="28"/>
        </w:rPr>
        <w:tab/>
      </w:r>
      <w:r w:rsidRPr="00DC7CE6">
        <w:rPr>
          <w:b/>
          <w:sz w:val="28"/>
          <w:szCs w:val="28"/>
        </w:rPr>
        <w:t>Задачами</w:t>
      </w:r>
      <w:r w:rsidRPr="00DC7CE6">
        <w:rPr>
          <w:sz w:val="28"/>
          <w:szCs w:val="28"/>
        </w:rPr>
        <w:t xml:space="preserve"> дисциплины являются: исполнение на фортепиано хоровых партитур различных стилей и жанров </w:t>
      </w:r>
      <w:r w:rsidRPr="00DC7CE6">
        <w:rPr>
          <w:sz w:val="28"/>
          <w:szCs w:val="28"/>
          <w:lang w:val="en-US"/>
        </w:rPr>
        <w:t>a</w:t>
      </w:r>
      <w:r w:rsidRPr="00DC7CE6">
        <w:rPr>
          <w:sz w:val="28"/>
          <w:szCs w:val="28"/>
        </w:rPr>
        <w:t xml:space="preserve"> </w:t>
      </w:r>
      <w:r w:rsidRPr="00DC7CE6">
        <w:rPr>
          <w:sz w:val="28"/>
          <w:szCs w:val="28"/>
          <w:lang w:val="en-US"/>
        </w:rPr>
        <w:t>cappella</w:t>
      </w:r>
      <w:r w:rsidRPr="00DC7CE6">
        <w:rPr>
          <w:sz w:val="28"/>
          <w:szCs w:val="28"/>
        </w:rPr>
        <w:t xml:space="preserve"> и с сопровождением; развитие навыка чтения с листа на фортепиано хоровых партитур различной фактурной сложности; развитие навыков ансамблевого исполнительства; транспонирование хоровых партитур; читка партитур в ключах «До»; анализ хоровых партитур на основе целостного восприятия хоровой партитуры, включающего взаимодействие </w:t>
      </w:r>
      <w:proofErr w:type="spellStart"/>
      <w:r w:rsidRPr="00DC7CE6">
        <w:rPr>
          <w:sz w:val="28"/>
          <w:szCs w:val="28"/>
        </w:rPr>
        <w:t>сукцессивности</w:t>
      </w:r>
      <w:proofErr w:type="spellEnd"/>
      <w:r w:rsidRPr="00DC7CE6">
        <w:rPr>
          <w:sz w:val="28"/>
          <w:szCs w:val="28"/>
        </w:rPr>
        <w:t xml:space="preserve"> (последовательности процесса музыкального изложения партитуры) и </w:t>
      </w:r>
      <w:proofErr w:type="spellStart"/>
      <w:r w:rsidRPr="00DC7CE6">
        <w:rPr>
          <w:sz w:val="28"/>
          <w:szCs w:val="28"/>
        </w:rPr>
        <w:t>симультанности</w:t>
      </w:r>
      <w:proofErr w:type="spellEnd"/>
      <w:r w:rsidRPr="00DC7CE6">
        <w:rPr>
          <w:sz w:val="28"/>
          <w:szCs w:val="28"/>
        </w:rPr>
        <w:t xml:space="preserve"> (одновременности в целостном восприятии партитуры).</w:t>
      </w:r>
    </w:p>
    <w:p w14:paraId="0F824181" w14:textId="77777777" w:rsidR="00DF6F83" w:rsidRDefault="00DF6F83" w:rsidP="00CE559C">
      <w:pPr>
        <w:jc w:val="both"/>
        <w:rPr>
          <w:sz w:val="28"/>
          <w:szCs w:val="28"/>
        </w:rPr>
      </w:pPr>
    </w:p>
    <w:p w14:paraId="1317B7D9" w14:textId="77777777" w:rsidR="00DA5374" w:rsidRDefault="00DA5374" w:rsidP="00CE559C">
      <w:pPr>
        <w:jc w:val="both"/>
        <w:rPr>
          <w:sz w:val="28"/>
          <w:szCs w:val="28"/>
        </w:rPr>
      </w:pPr>
    </w:p>
    <w:p w14:paraId="0FF4CC56" w14:textId="77777777" w:rsidR="00DC7CE6" w:rsidRPr="00DC7CE6" w:rsidRDefault="006C4A7D" w:rsidP="00DC7CE6">
      <w:pPr>
        <w:tabs>
          <w:tab w:val="left" w:pos="298"/>
        </w:tabs>
        <w:jc w:val="center"/>
        <w:rPr>
          <w:b/>
          <w:sz w:val="28"/>
          <w:szCs w:val="27"/>
        </w:rPr>
      </w:pPr>
      <w:r>
        <w:rPr>
          <w:b/>
          <w:sz w:val="28"/>
          <w:szCs w:val="27"/>
        </w:rPr>
        <w:t>2</w:t>
      </w:r>
      <w:r w:rsidR="00DC7CE6" w:rsidRPr="00DC7CE6">
        <w:rPr>
          <w:b/>
          <w:sz w:val="28"/>
          <w:szCs w:val="27"/>
        </w:rPr>
        <w:t>. Требования к результатам освоения рабочей программы</w:t>
      </w:r>
    </w:p>
    <w:p w14:paraId="3D4FC42D" w14:textId="77777777" w:rsidR="00DC7CE6" w:rsidRPr="00DC7CE6" w:rsidRDefault="00DC7CE6" w:rsidP="00DC7CE6">
      <w:pPr>
        <w:tabs>
          <w:tab w:val="left" w:pos="298"/>
        </w:tabs>
        <w:jc w:val="both"/>
        <w:rPr>
          <w:sz w:val="28"/>
          <w:szCs w:val="27"/>
        </w:rPr>
      </w:pPr>
    </w:p>
    <w:p w14:paraId="3825D062" w14:textId="77777777" w:rsidR="00DC7CE6" w:rsidRPr="00DC7CE6" w:rsidRDefault="00DC7CE6" w:rsidP="00DC7CE6">
      <w:pPr>
        <w:spacing w:line="360" w:lineRule="auto"/>
        <w:ind w:firstLine="567"/>
        <w:contextualSpacing/>
        <w:jc w:val="both"/>
        <w:outlineLvl w:val="2"/>
        <w:rPr>
          <w:sz w:val="28"/>
          <w:szCs w:val="28"/>
        </w:rPr>
      </w:pPr>
      <w:bookmarkStart w:id="1" w:name="bookmark23"/>
      <w:r w:rsidRPr="00DC7CE6">
        <w:rPr>
          <w:sz w:val="28"/>
          <w:szCs w:val="28"/>
        </w:rPr>
        <w:t>Изучение дисциплины направлено на формирование следующ</w:t>
      </w:r>
      <w:bookmarkEnd w:id="1"/>
      <w:r w:rsidRPr="00DC7CE6">
        <w:rPr>
          <w:sz w:val="28"/>
          <w:szCs w:val="28"/>
        </w:rPr>
        <w:t xml:space="preserve">ей </w:t>
      </w:r>
      <w:r w:rsidRPr="00DC7CE6">
        <w:rPr>
          <w:b/>
          <w:sz w:val="28"/>
          <w:szCs w:val="28"/>
        </w:rPr>
        <w:t>профессиональной компетенции</w:t>
      </w:r>
      <w:r w:rsidRPr="00DC7CE6">
        <w:rPr>
          <w:sz w:val="28"/>
          <w:szCs w:val="28"/>
        </w:rPr>
        <w:t xml:space="preserve"> </w:t>
      </w:r>
      <w:r w:rsidRPr="00DC7CE6">
        <w:rPr>
          <w:b/>
          <w:sz w:val="28"/>
          <w:szCs w:val="28"/>
        </w:rPr>
        <w:t>(ПК)</w:t>
      </w:r>
      <w:r w:rsidRPr="00DC7CE6">
        <w:rPr>
          <w:sz w:val="28"/>
          <w:szCs w:val="28"/>
        </w:rPr>
        <w:t xml:space="preserve">: </w:t>
      </w:r>
    </w:p>
    <w:p w14:paraId="1DB817DF" w14:textId="77777777" w:rsidR="00DC7CE6" w:rsidRPr="00DC7CE6" w:rsidRDefault="00DC7CE6" w:rsidP="00DC7CE6">
      <w:pPr>
        <w:numPr>
          <w:ilvl w:val="0"/>
          <w:numId w:val="13"/>
        </w:numPr>
        <w:spacing w:line="360" w:lineRule="auto"/>
        <w:contextualSpacing/>
        <w:jc w:val="both"/>
        <w:outlineLvl w:val="2"/>
        <w:rPr>
          <w:sz w:val="28"/>
          <w:szCs w:val="28"/>
        </w:rPr>
      </w:pPr>
      <w:r w:rsidRPr="00DC7CE6">
        <w:rPr>
          <w:sz w:val="28"/>
          <w:szCs w:val="28"/>
        </w:rPr>
        <w:t>быть мобильным в освоении разнообразного классического и современного репертуара, участвовать в культурной жизни общества, создавая художественно-творческую и образовательную среду (ПК-2);</w:t>
      </w:r>
    </w:p>
    <w:p w14:paraId="3A787870" w14:textId="77777777" w:rsidR="00DC7CE6" w:rsidRPr="00DC7CE6" w:rsidRDefault="00DC7CE6" w:rsidP="00DC7CE6">
      <w:pPr>
        <w:numPr>
          <w:ilvl w:val="0"/>
          <w:numId w:val="13"/>
        </w:numPr>
        <w:spacing w:line="360" w:lineRule="auto"/>
        <w:contextualSpacing/>
        <w:jc w:val="both"/>
        <w:outlineLvl w:val="2"/>
        <w:rPr>
          <w:sz w:val="28"/>
          <w:szCs w:val="28"/>
        </w:rPr>
      </w:pPr>
      <w:r w:rsidRPr="00DC7CE6">
        <w:rPr>
          <w:sz w:val="28"/>
          <w:szCs w:val="28"/>
        </w:rPr>
        <w:t>использовать разнообразные педагогические технологии и методы в области музыкального образования (ПК-5).</w:t>
      </w:r>
    </w:p>
    <w:p w14:paraId="3AB143E5" w14:textId="77777777" w:rsidR="00DC7CE6" w:rsidRPr="00DC7CE6" w:rsidRDefault="00DC7CE6" w:rsidP="00DC7CE6">
      <w:pPr>
        <w:autoSpaceDE w:val="0"/>
        <w:autoSpaceDN w:val="0"/>
        <w:adjustRightInd w:val="0"/>
        <w:spacing w:line="360" w:lineRule="auto"/>
        <w:ind w:firstLine="709"/>
        <w:jc w:val="both"/>
        <w:rPr>
          <w:b/>
          <w:bCs/>
          <w:sz w:val="28"/>
          <w:szCs w:val="28"/>
        </w:rPr>
      </w:pPr>
      <w:r w:rsidRPr="00DC7CE6">
        <w:rPr>
          <w:sz w:val="28"/>
          <w:szCs w:val="28"/>
        </w:rPr>
        <w:t xml:space="preserve">В результате изучения дисциплины обучающийся должен </w:t>
      </w:r>
      <w:r w:rsidRPr="00DC7CE6">
        <w:rPr>
          <w:b/>
          <w:bCs/>
          <w:sz w:val="28"/>
          <w:szCs w:val="28"/>
        </w:rPr>
        <w:t xml:space="preserve">знать: </w:t>
      </w:r>
      <w:r w:rsidRPr="00DC7CE6">
        <w:rPr>
          <w:sz w:val="28"/>
          <w:szCs w:val="28"/>
        </w:rPr>
        <w:t xml:space="preserve">репертуар академического хора, включающий произведения различных стилей и жанров </w:t>
      </w:r>
      <w:r w:rsidRPr="00DC7CE6">
        <w:rPr>
          <w:sz w:val="28"/>
          <w:szCs w:val="28"/>
          <w:lang w:val="en-US"/>
        </w:rPr>
        <w:t>a</w:t>
      </w:r>
      <w:r w:rsidRPr="00DC7CE6">
        <w:rPr>
          <w:sz w:val="28"/>
          <w:szCs w:val="28"/>
        </w:rPr>
        <w:t xml:space="preserve"> </w:t>
      </w:r>
      <w:r w:rsidRPr="00DC7CE6">
        <w:rPr>
          <w:sz w:val="28"/>
          <w:szCs w:val="28"/>
          <w:lang w:val="en-US"/>
        </w:rPr>
        <w:t>cappella</w:t>
      </w:r>
      <w:r w:rsidRPr="00DC7CE6">
        <w:rPr>
          <w:sz w:val="28"/>
          <w:szCs w:val="28"/>
        </w:rPr>
        <w:t xml:space="preserve"> и сопровождением; специальную литературу по вопросам </w:t>
      </w:r>
      <w:r w:rsidRPr="00DC7CE6">
        <w:rPr>
          <w:sz w:val="28"/>
          <w:szCs w:val="28"/>
        </w:rPr>
        <w:lastRenderedPageBreak/>
        <w:t>чтения хоровых партитур, методики анализа музыкальных произведений, исполнительской интерпретации.</w:t>
      </w:r>
    </w:p>
    <w:p w14:paraId="3D866E8D" w14:textId="77777777" w:rsidR="00DC7CE6" w:rsidRPr="00DC7CE6" w:rsidRDefault="00DC7CE6" w:rsidP="00DC7CE6">
      <w:pPr>
        <w:spacing w:line="360" w:lineRule="auto"/>
        <w:jc w:val="both"/>
        <w:rPr>
          <w:sz w:val="28"/>
          <w:szCs w:val="28"/>
        </w:rPr>
      </w:pPr>
      <w:r w:rsidRPr="00DC7CE6">
        <w:rPr>
          <w:sz w:val="28"/>
          <w:szCs w:val="28"/>
        </w:rPr>
        <w:tab/>
        <w:t xml:space="preserve">Студент должен </w:t>
      </w:r>
      <w:r w:rsidRPr="00DC7CE6">
        <w:rPr>
          <w:b/>
          <w:sz w:val="28"/>
          <w:szCs w:val="28"/>
        </w:rPr>
        <w:t>уметь</w:t>
      </w:r>
      <w:r w:rsidRPr="00DC7CE6">
        <w:rPr>
          <w:sz w:val="28"/>
          <w:szCs w:val="28"/>
        </w:rPr>
        <w:t>: грамотно разбирать, свободно читать с листа партитуры согласно стилевым нормам и традициям; играть партитуры с сопровождением в исполнительском ансамбле.</w:t>
      </w:r>
    </w:p>
    <w:p w14:paraId="694BE033" w14:textId="77777777" w:rsidR="00DC7CE6" w:rsidRPr="00DC7CE6" w:rsidRDefault="00DC7CE6" w:rsidP="00DC7CE6">
      <w:pPr>
        <w:spacing w:line="360" w:lineRule="auto"/>
        <w:jc w:val="both"/>
        <w:rPr>
          <w:sz w:val="28"/>
          <w:szCs w:val="28"/>
        </w:rPr>
      </w:pPr>
      <w:r w:rsidRPr="00DC7CE6">
        <w:rPr>
          <w:sz w:val="28"/>
          <w:szCs w:val="28"/>
        </w:rPr>
        <w:tab/>
        <w:t xml:space="preserve">Студент должен </w:t>
      </w:r>
      <w:r w:rsidRPr="00DC7CE6">
        <w:rPr>
          <w:b/>
          <w:sz w:val="28"/>
          <w:szCs w:val="28"/>
        </w:rPr>
        <w:t>владеть</w:t>
      </w:r>
      <w:r w:rsidRPr="00DC7CE6">
        <w:rPr>
          <w:sz w:val="28"/>
          <w:szCs w:val="28"/>
        </w:rPr>
        <w:t xml:space="preserve">: на высоком профессиональном уровне навыками чтения хоровых партитур различных стилей и жанров </w:t>
      </w:r>
      <w:r w:rsidRPr="00DC7CE6">
        <w:rPr>
          <w:sz w:val="28"/>
          <w:szCs w:val="28"/>
          <w:lang w:val="en-US"/>
        </w:rPr>
        <w:t>a</w:t>
      </w:r>
      <w:r w:rsidRPr="00DC7CE6">
        <w:rPr>
          <w:sz w:val="28"/>
          <w:szCs w:val="28"/>
        </w:rPr>
        <w:t xml:space="preserve"> </w:t>
      </w:r>
      <w:r w:rsidRPr="00DC7CE6">
        <w:rPr>
          <w:sz w:val="28"/>
          <w:szCs w:val="28"/>
          <w:lang w:val="en-US"/>
        </w:rPr>
        <w:t>cappella</w:t>
      </w:r>
      <w:r w:rsidRPr="00DC7CE6">
        <w:rPr>
          <w:sz w:val="28"/>
          <w:szCs w:val="28"/>
        </w:rPr>
        <w:t xml:space="preserve"> и с сопровождением, в том числе в составе исполнительского ансамбля. </w:t>
      </w:r>
    </w:p>
    <w:p w14:paraId="1EE50196" w14:textId="77777777" w:rsidR="00DC7CE6" w:rsidRDefault="00DC7CE6" w:rsidP="00CE559C">
      <w:pPr>
        <w:jc w:val="both"/>
        <w:rPr>
          <w:sz w:val="28"/>
          <w:szCs w:val="28"/>
        </w:rPr>
      </w:pPr>
    </w:p>
    <w:p w14:paraId="527A9109" w14:textId="77777777" w:rsidR="00DC7CE6" w:rsidRPr="00DC7CE6" w:rsidRDefault="00DC7CE6" w:rsidP="00DC7CE6">
      <w:pPr>
        <w:keepNext/>
        <w:spacing w:line="360" w:lineRule="auto"/>
        <w:ind w:firstLine="567"/>
        <w:jc w:val="center"/>
        <w:outlineLvl w:val="1"/>
        <w:rPr>
          <w:b/>
          <w:sz w:val="28"/>
          <w:szCs w:val="28"/>
        </w:rPr>
      </w:pPr>
      <w:r w:rsidRPr="00DC7CE6">
        <w:rPr>
          <w:b/>
          <w:sz w:val="28"/>
          <w:szCs w:val="28"/>
        </w:rPr>
        <w:t>Место дисциплины в профессиональной подготовке магистра</w:t>
      </w:r>
    </w:p>
    <w:p w14:paraId="431AF34A" w14:textId="77777777" w:rsidR="007F0081" w:rsidRDefault="00DC7CE6" w:rsidP="00DC7CE6">
      <w:pPr>
        <w:spacing w:line="360" w:lineRule="auto"/>
        <w:ind w:firstLine="567"/>
        <w:jc w:val="both"/>
        <w:rPr>
          <w:sz w:val="28"/>
          <w:szCs w:val="20"/>
        </w:rPr>
      </w:pPr>
      <w:r w:rsidRPr="00DC7CE6">
        <w:rPr>
          <w:sz w:val="28"/>
          <w:szCs w:val="20"/>
        </w:rPr>
        <w:t>Дисциплина «Чтение и анализ партитур» входит в базовую часть Блока Б1. Дисциплины. Она содержательно связана с дисциплиной базовой части «Дирижирование», дисциплинами вариативной части «Хоровой класс», «Научная работа по специальной дисциплине», «Хоровая аранжировка», «Хоровая обработка», «Современный репертуар», «Культурология».</w:t>
      </w:r>
    </w:p>
    <w:p w14:paraId="7BF442BC" w14:textId="77777777" w:rsidR="00DA5374" w:rsidRDefault="00DA5374" w:rsidP="00DC7CE6">
      <w:pPr>
        <w:autoSpaceDE w:val="0"/>
        <w:autoSpaceDN w:val="0"/>
        <w:adjustRightInd w:val="0"/>
        <w:contextualSpacing/>
        <w:jc w:val="center"/>
        <w:rPr>
          <w:b/>
          <w:sz w:val="28"/>
          <w:szCs w:val="28"/>
        </w:rPr>
      </w:pPr>
    </w:p>
    <w:p w14:paraId="64B112DE" w14:textId="77777777" w:rsidR="00DC7CE6" w:rsidRPr="00DC7CE6" w:rsidRDefault="006C4A7D" w:rsidP="00DC7CE6">
      <w:pPr>
        <w:autoSpaceDE w:val="0"/>
        <w:autoSpaceDN w:val="0"/>
        <w:adjustRightInd w:val="0"/>
        <w:contextualSpacing/>
        <w:jc w:val="center"/>
        <w:rPr>
          <w:b/>
          <w:sz w:val="28"/>
          <w:szCs w:val="28"/>
        </w:rPr>
      </w:pPr>
      <w:r>
        <w:rPr>
          <w:b/>
          <w:sz w:val="28"/>
          <w:szCs w:val="28"/>
        </w:rPr>
        <w:t>3</w:t>
      </w:r>
      <w:r w:rsidR="00DC7CE6" w:rsidRPr="00DC7CE6">
        <w:rPr>
          <w:b/>
          <w:sz w:val="28"/>
          <w:szCs w:val="28"/>
        </w:rPr>
        <w:t>. Объем дисциплины, виды учебной работы и отчетности</w:t>
      </w:r>
    </w:p>
    <w:p w14:paraId="782DB021" w14:textId="77777777" w:rsidR="00DC7CE6" w:rsidRPr="00DC7CE6" w:rsidRDefault="00DC7CE6" w:rsidP="00DC7CE6">
      <w:pPr>
        <w:tabs>
          <w:tab w:val="left" w:pos="939"/>
        </w:tabs>
      </w:pPr>
    </w:p>
    <w:p w14:paraId="0BCAC7E5" w14:textId="77777777" w:rsidR="00DC7CE6" w:rsidRPr="00DC7CE6" w:rsidRDefault="00DC7CE6" w:rsidP="00DC7CE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1342"/>
        <w:gridCol w:w="1656"/>
        <w:gridCol w:w="1019"/>
        <w:gridCol w:w="1024"/>
      </w:tblGrid>
      <w:tr w:rsidR="00DC7CE6" w:rsidRPr="00DC7CE6" w14:paraId="7F051938" w14:textId="77777777" w:rsidTr="004641AF">
        <w:trPr>
          <w:trHeight w:val="341"/>
          <w:jc w:val="center"/>
        </w:trPr>
        <w:tc>
          <w:tcPr>
            <w:tcW w:w="3606" w:type="dxa"/>
          </w:tcPr>
          <w:p w14:paraId="7D6350DD" w14:textId="77777777" w:rsidR="00DC7CE6" w:rsidRPr="00DC7CE6" w:rsidRDefault="00DC7CE6" w:rsidP="00DC7CE6">
            <w:pPr>
              <w:keepNext/>
              <w:jc w:val="center"/>
              <w:outlineLvl w:val="1"/>
            </w:pPr>
            <w:r w:rsidRPr="00DC7CE6">
              <w:t>Вид учебной работы</w:t>
            </w:r>
          </w:p>
        </w:tc>
        <w:tc>
          <w:tcPr>
            <w:tcW w:w="1342" w:type="dxa"/>
          </w:tcPr>
          <w:p w14:paraId="662222B9" w14:textId="77777777" w:rsidR="00DC7CE6" w:rsidRPr="00DC7CE6" w:rsidRDefault="00DC7CE6" w:rsidP="00DC7CE6">
            <w:pPr>
              <w:keepNext/>
              <w:jc w:val="center"/>
              <w:outlineLvl w:val="1"/>
            </w:pPr>
            <w:r w:rsidRPr="00DC7CE6">
              <w:t>Часы</w:t>
            </w:r>
          </w:p>
        </w:tc>
        <w:tc>
          <w:tcPr>
            <w:tcW w:w="1656" w:type="dxa"/>
          </w:tcPr>
          <w:p w14:paraId="469AF789" w14:textId="77777777" w:rsidR="00DC7CE6" w:rsidRPr="00DC7CE6" w:rsidRDefault="00DC7CE6" w:rsidP="00DC7CE6">
            <w:pPr>
              <w:keepNext/>
              <w:jc w:val="center"/>
              <w:outlineLvl w:val="1"/>
            </w:pPr>
            <w:r w:rsidRPr="00DC7CE6">
              <w:t>Зачетные единицы</w:t>
            </w:r>
          </w:p>
        </w:tc>
        <w:tc>
          <w:tcPr>
            <w:tcW w:w="2043" w:type="dxa"/>
            <w:gridSpan w:val="2"/>
          </w:tcPr>
          <w:p w14:paraId="421724ED" w14:textId="77777777" w:rsidR="00DC7CE6" w:rsidRPr="00DC7CE6" w:rsidRDefault="00DC7CE6" w:rsidP="00DC7CE6">
            <w:pPr>
              <w:keepNext/>
              <w:jc w:val="center"/>
              <w:outlineLvl w:val="1"/>
            </w:pPr>
            <w:r w:rsidRPr="00DC7CE6">
              <w:t>Форма контроля</w:t>
            </w:r>
          </w:p>
          <w:p w14:paraId="0CF06FFE" w14:textId="77777777" w:rsidR="00DC7CE6" w:rsidRPr="00DC7CE6" w:rsidRDefault="00DC7CE6" w:rsidP="00DC7CE6">
            <w:r w:rsidRPr="00DC7CE6">
              <w:t>(семестр)</w:t>
            </w:r>
          </w:p>
        </w:tc>
      </w:tr>
      <w:tr w:rsidR="00DC7CE6" w:rsidRPr="00DC7CE6" w14:paraId="53F6E679" w14:textId="77777777" w:rsidTr="004641AF">
        <w:trPr>
          <w:trHeight w:val="341"/>
          <w:jc w:val="center"/>
        </w:trPr>
        <w:tc>
          <w:tcPr>
            <w:tcW w:w="3606" w:type="dxa"/>
          </w:tcPr>
          <w:p w14:paraId="01A57129" w14:textId="77777777" w:rsidR="00DC7CE6" w:rsidRPr="00DC7CE6" w:rsidRDefault="00DC7CE6" w:rsidP="00DC7CE6">
            <w:pPr>
              <w:keepNext/>
              <w:jc w:val="center"/>
              <w:outlineLvl w:val="1"/>
            </w:pPr>
          </w:p>
        </w:tc>
        <w:tc>
          <w:tcPr>
            <w:tcW w:w="1342" w:type="dxa"/>
          </w:tcPr>
          <w:p w14:paraId="42F2D017" w14:textId="77777777" w:rsidR="00DC7CE6" w:rsidRPr="00DC7CE6" w:rsidRDefault="00DC7CE6" w:rsidP="00DC7CE6">
            <w:pPr>
              <w:keepNext/>
              <w:jc w:val="center"/>
              <w:outlineLvl w:val="1"/>
            </w:pPr>
          </w:p>
        </w:tc>
        <w:tc>
          <w:tcPr>
            <w:tcW w:w="1656" w:type="dxa"/>
          </w:tcPr>
          <w:p w14:paraId="7825E3E9" w14:textId="77777777" w:rsidR="00DC7CE6" w:rsidRPr="00DC7CE6" w:rsidRDefault="00DC7CE6" w:rsidP="00DC7CE6">
            <w:pPr>
              <w:keepNext/>
              <w:jc w:val="center"/>
              <w:outlineLvl w:val="1"/>
            </w:pPr>
          </w:p>
        </w:tc>
        <w:tc>
          <w:tcPr>
            <w:tcW w:w="1019" w:type="dxa"/>
          </w:tcPr>
          <w:p w14:paraId="60A559FA" w14:textId="77777777" w:rsidR="00DC7CE6" w:rsidRPr="00DC7CE6" w:rsidRDefault="00DC7CE6" w:rsidP="00DC7CE6">
            <w:pPr>
              <w:keepNext/>
              <w:jc w:val="center"/>
              <w:outlineLvl w:val="1"/>
            </w:pPr>
            <w:r w:rsidRPr="00DC7CE6">
              <w:t>зачет</w:t>
            </w:r>
          </w:p>
        </w:tc>
        <w:tc>
          <w:tcPr>
            <w:tcW w:w="1024" w:type="dxa"/>
          </w:tcPr>
          <w:p w14:paraId="4279C13C" w14:textId="77777777" w:rsidR="00DC7CE6" w:rsidRPr="00DC7CE6" w:rsidRDefault="00DC7CE6" w:rsidP="00DC7CE6">
            <w:pPr>
              <w:keepNext/>
              <w:jc w:val="center"/>
              <w:outlineLvl w:val="1"/>
            </w:pPr>
            <w:r w:rsidRPr="00DC7CE6">
              <w:t>экзамен</w:t>
            </w:r>
          </w:p>
        </w:tc>
      </w:tr>
      <w:tr w:rsidR="00DC7CE6" w:rsidRPr="00DC7CE6" w14:paraId="0C096447" w14:textId="77777777" w:rsidTr="004641AF">
        <w:trPr>
          <w:trHeight w:val="212"/>
          <w:jc w:val="center"/>
        </w:trPr>
        <w:tc>
          <w:tcPr>
            <w:tcW w:w="3606" w:type="dxa"/>
          </w:tcPr>
          <w:p w14:paraId="41F49B54" w14:textId="77777777" w:rsidR="00DC7CE6" w:rsidRPr="00DC7CE6" w:rsidRDefault="00DC7CE6" w:rsidP="00DC7CE6">
            <w:pPr>
              <w:keepNext/>
              <w:outlineLvl w:val="1"/>
            </w:pPr>
            <w:r w:rsidRPr="00DC7CE6">
              <w:t>Базовая часть</w:t>
            </w:r>
          </w:p>
        </w:tc>
        <w:tc>
          <w:tcPr>
            <w:tcW w:w="1342" w:type="dxa"/>
          </w:tcPr>
          <w:p w14:paraId="5FF7CA84" w14:textId="77777777" w:rsidR="00DC7CE6" w:rsidRPr="00DC7CE6" w:rsidRDefault="00DC7CE6" w:rsidP="00DC7CE6">
            <w:pPr>
              <w:keepNext/>
              <w:jc w:val="center"/>
              <w:outlineLvl w:val="1"/>
              <w:rPr>
                <w:b/>
              </w:rPr>
            </w:pPr>
          </w:p>
        </w:tc>
        <w:tc>
          <w:tcPr>
            <w:tcW w:w="1656" w:type="dxa"/>
          </w:tcPr>
          <w:p w14:paraId="40212476" w14:textId="77777777" w:rsidR="00DC7CE6" w:rsidRPr="00DC7CE6" w:rsidRDefault="00DC7CE6" w:rsidP="00DC7CE6">
            <w:pPr>
              <w:keepNext/>
              <w:outlineLvl w:val="1"/>
            </w:pPr>
          </w:p>
        </w:tc>
        <w:tc>
          <w:tcPr>
            <w:tcW w:w="1019" w:type="dxa"/>
            <w:vMerge w:val="restart"/>
          </w:tcPr>
          <w:p w14:paraId="52809C08" w14:textId="77777777" w:rsidR="00DC7CE6" w:rsidRPr="00DC7CE6" w:rsidRDefault="00DC7CE6" w:rsidP="00DC7CE6">
            <w:pPr>
              <w:keepNext/>
              <w:jc w:val="center"/>
              <w:outlineLvl w:val="1"/>
            </w:pPr>
          </w:p>
          <w:p w14:paraId="2AEEBE97" w14:textId="77777777" w:rsidR="00DC7CE6" w:rsidRPr="00DC7CE6" w:rsidRDefault="00DC7CE6" w:rsidP="00DC7CE6"/>
          <w:p w14:paraId="24127EF9" w14:textId="77777777" w:rsidR="00DC7CE6" w:rsidRPr="00DC7CE6" w:rsidRDefault="00DC7CE6" w:rsidP="00DC7CE6">
            <w:pPr>
              <w:jc w:val="center"/>
            </w:pPr>
            <w:r w:rsidRPr="00DC7CE6">
              <w:t>2,4</w:t>
            </w:r>
          </w:p>
        </w:tc>
        <w:tc>
          <w:tcPr>
            <w:tcW w:w="1024" w:type="dxa"/>
            <w:vMerge w:val="restart"/>
          </w:tcPr>
          <w:p w14:paraId="749DE14F" w14:textId="77777777" w:rsidR="00DC7CE6" w:rsidRPr="00DC7CE6" w:rsidRDefault="00DC7CE6" w:rsidP="00DC7CE6">
            <w:pPr>
              <w:keepNext/>
              <w:jc w:val="center"/>
              <w:outlineLvl w:val="1"/>
            </w:pPr>
          </w:p>
          <w:p w14:paraId="67D97F25" w14:textId="77777777" w:rsidR="00DC7CE6" w:rsidRPr="00DC7CE6" w:rsidRDefault="00DC7CE6" w:rsidP="00DC7CE6">
            <w:pPr>
              <w:keepNext/>
              <w:jc w:val="center"/>
              <w:outlineLvl w:val="1"/>
            </w:pPr>
          </w:p>
          <w:p w14:paraId="1DEF9A91" w14:textId="77777777" w:rsidR="00DC7CE6" w:rsidRPr="00DC7CE6" w:rsidRDefault="00DC7CE6" w:rsidP="00DC7CE6">
            <w:pPr>
              <w:keepNext/>
              <w:jc w:val="center"/>
              <w:outlineLvl w:val="1"/>
            </w:pPr>
          </w:p>
        </w:tc>
      </w:tr>
      <w:tr w:rsidR="00DC7CE6" w:rsidRPr="00DC7CE6" w14:paraId="7095648C" w14:textId="77777777" w:rsidTr="004641AF">
        <w:trPr>
          <w:trHeight w:val="97"/>
          <w:jc w:val="center"/>
        </w:trPr>
        <w:tc>
          <w:tcPr>
            <w:tcW w:w="3606" w:type="dxa"/>
          </w:tcPr>
          <w:p w14:paraId="5F58A2BA" w14:textId="77777777" w:rsidR="00DC7CE6" w:rsidRPr="00DC7CE6" w:rsidRDefault="00DC7CE6" w:rsidP="00DC7CE6">
            <w:pPr>
              <w:keepNext/>
              <w:jc w:val="right"/>
              <w:outlineLvl w:val="1"/>
            </w:pPr>
            <w:r w:rsidRPr="00DC7CE6">
              <w:t xml:space="preserve">             аудиторная работа</w:t>
            </w:r>
          </w:p>
        </w:tc>
        <w:tc>
          <w:tcPr>
            <w:tcW w:w="1342" w:type="dxa"/>
          </w:tcPr>
          <w:p w14:paraId="6667967B" w14:textId="77777777" w:rsidR="00DC7CE6" w:rsidRPr="00DC7CE6" w:rsidRDefault="00DC7CE6" w:rsidP="00DC7CE6">
            <w:pPr>
              <w:keepNext/>
              <w:jc w:val="right"/>
              <w:outlineLvl w:val="1"/>
            </w:pPr>
            <w:r w:rsidRPr="00DC7CE6">
              <w:t>72</w:t>
            </w:r>
          </w:p>
        </w:tc>
        <w:tc>
          <w:tcPr>
            <w:tcW w:w="1656" w:type="dxa"/>
          </w:tcPr>
          <w:p w14:paraId="2F04CF84" w14:textId="77777777" w:rsidR="00DC7CE6" w:rsidRPr="00DC7CE6" w:rsidRDefault="00DC7CE6" w:rsidP="00DC7CE6">
            <w:pPr>
              <w:keepNext/>
              <w:jc w:val="center"/>
              <w:outlineLvl w:val="1"/>
            </w:pPr>
            <w:r w:rsidRPr="00DC7CE6">
              <w:t>2</w:t>
            </w:r>
          </w:p>
        </w:tc>
        <w:tc>
          <w:tcPr>
            <w:tcW w:w="1019" w:type="dxa"/>
            <w:vMerge/>
          </w:tcPr>
          <w:p w14:paraId="6699C4D5" w14:textId="77777777" w:rsidR="00DC7CE6" w:rsidRPr="00DC7CE6" w:rsidRDefault="00DC7CE6" w:rsidP="00DC7CE6">
            <w:pPr>
              <w:keepNext/>
              <w:jc w:val="center"/>
              <w:outlineLvl w:val="1"/>
            </w:pPr>
          </w:p>
        </w:tc>
        <w:tc>
          <w:tcPr>
            <w:tcW w:w="1024" w:type="dxa"/>
            <w:vMerge/>
          </w:tcPr>
          <w:p w14:paraId="3420FCF7" w14:textId="77777777" w:rsidR="00DC7CE6" w:rsidRPr="00DC7CE6" w:rsidRDefault="00DC7CE6" w:rsidP="00DC7CE6">
            <w:pPr>
              <w:keepNext/>
              <w:jc w:val="center"/>
              <w:outlineLvl w:val="1"/>
            </w:pPr>
          </w:p>
        </w:tc>
      </w:tr>
      <w:tr w:rsidR="00DC7CE6" w:rsidRPr="00DC7CE6" w14:paraId="113D8487" w14:textId="77777777" w:rsidTr="004641AF">
        <w:trPr>
          <w:trHeight w:val="225"/>
          <w:jc w:val="center"/>
        </w:trPr>
        <w:tc>
          <w:tcPr>
            <w:tcW w:w="3606" w:type="dxa"/>
          </w:tcPr>
          <w:p w14:paraId="2E3F4061" w14:textId="77777777" w:rsidR="00DC7CE6" w:rsidRPr="00DC7CE6" w:rsidRDefault="00DC7CE6" w:rsidP="00DC7CE6">
            <w:pPr>
              <w:keepNext/>
              <w:jc w:val="right"/>
              <w:outlineLvl w:val="1"/>
            </w:pPr>
            <w:r w:rsidRPr="00DC7CE6">
              <w:t>самостоятельная работа</w:t>
            </w:r>
          </w:p>
        </w:tc>
        <w:tc>
          <w:tcPr>
            <w:tcW w:w="1342" w:type="dxa"/>
          </w:tcPr>
          <w:p w14:paraId="4B9583E8" w14:textId="77777777" w:rsidR="00DC7CE6" w:rsidRPr="00DC7CE6" w:rsidRDefault="00DC7CE6" w:rsidP="00DC7CE6">
            <w:pPr>
              <w:keepNext/>
              <w:jc w:val="right"/>
              <w:outlineLvl w:val="1"/>
            </w:pPr>
            <w:r w:rsidRPr="00DC7CE6">
              <w:t>72</w:t>
            </w:r>
          </w:p>
        </w:tc>
        <w:tc>
          <w:tcPr>
            <w:tcW w:w="1656" w:type="dxa"/>
          </w:tcPr>
          <w:p w14:paraId="41F23DBD" w14:textId="77777777" w:rsidR="00DC7CE6" w:rsidRPr="00DC7CE6" w:rsidRDefault="00DC7CE6" w:rsidP="00DC7CE6">
            <w:pPr>
              <w:keepNext/>
              <w:jc w:val="center"/>
              <w:outlineLvl w:val="1"/>
            </w:pPr>
            <w:r w:rsidRPr="00DC7CE6">
              <w:t>2</w:t>
            </w:r>
          </w:p>
        </w:tc>
        <w:tc>
          <w:tcPr>
            <w:tcW w:w="1019" w:type="dxa"/>
            <w:vMerge/>
          </w:tcPr>
          <w:p w14:paraId="05374911" w14:textId="77777777" w:rsidR="00DC7CE6" w:rsidRPr="00DC7CE6" w:rsidRDefault="00DC7CE6" w:rsidP="00DC7CE6">
            <w:pPr>
              <w:keepNext/>
              <w:jc w:val="center"/>
              <w:outlineLvl w:val="1"/>
            </w:pPr>
          </w:p>
        </w:tc>
        <w:tc>
          <w:tcPr>
            <w:tcW w:w="1024" w:type="dxa"/>
            <w:vMerge/>
          </w:tcPr>
          <w:p w14:paraId="34FAB6A4" w14:textId="77777777" w:rsidR="00DC7CE6" w:rsidRPr="00DC7CE6" w:rsidRDefault="00DC7CE6" w:rsidP="00DC7CE6">
            <w:pPr>
              <w:keepNext/>
              <w:jc w:val="center"/>
              <w:outlineLvl w:val="1"/>
            </w:pPr>
          </w:p>
        </w:tc>
      </w:tr>
      <w:tr w:rsidR="00DC7CE6" w:rsidRPr="00DC7CE6" w14:paraId="3950AF75" w14:textId="77777777" w:rsidTr="004641AF">
        <w:trPr>
          <w:trHeight w:val="175"/>
          <w:jc w:val="center"/>
        </w:trPr>
        <w:tc>
          <w:tcPr>
            <w:tcW w:w="3606" w:type="dxa"/>
          </w:tcPr>
          <w:p w14:paraId="0011E572" w14:textId="77777777" w:rsidR="00DC7CE6" w:rsidRPr="00DC7CE6" w:rsidRDefault="00DC7CE6" w:rsidP="00DC7CE6">
            <w:pPr>
              <w:keepNext/>
              <w:outlineLvl w:val="1"/>
            </w:pPr>
            <w:r w:rsidRPr="00DC7CE6">
              <w:t>Общая трудоемкость дисциплины</w:t>
            </w:r>
          </w:p>
        </w:tc>
        <w:tc>
          <w:tcPr>
            <w:tcW w:w="1342" w:type="dxa"/>
          </w:tcPr>
          <w:p w14:paraId="499BF4F2" w14:textId="77777777" w:rsidR="00DC7CE6" w:rsidRPr="00DC7CE6" w:rsidRDefault="00DC7CE6" w:rsidP="00DC7CE6">
            <w:pPr>
              <w:keepNext/>
              <w:jc w:val="center"/>
              <w:outlineLvl w:val="1"/>
              <w:rPr>
                <w:b/>
              </w:rPr>
            </w:pPr>
            <w:r w:rsidRPr="00DC7CE6">
              <w:rPr>
                <w:b/>
              </w:rPr>
              <w:t>144</w:t>
            </w:r>
          </w:p>
        </w:tc>
        <w:tc>
          <w:tcPr>
            <w:tcW w:w="1656" w:type="dxa"/>
          </w:tcPr>
          <w:p w14:paraId="7F10BA09" w14:textId="77777777" w:rsidR="00DC7CE6" w:rsidRPr="00DC7CE6" w:rsidRDefault="00DC7CE6" w:rsidP="00DC7CE6">
            <w:pPr>
              <w:keepNext/>
              <w:jc w:val="center"/>
              <w:outlineLvl w:val="1"/>
              <w:rPr>
                <w:b/>
              </w:rPr>
            </w:pPr>
            <w:r w:rsidRPr="00DC7CE6">
              <w:rPr>
                <w:b/>
              </w:rPr>
              <w:t>4</w:t>
            </w:r>
          </w:p>
        </w:tc>
        <w:tc>
          <w:tcPr>
            <w:tcW w:w="1019" w:type="dxa"/>
            <w:vMerge/>
          </w:tcPr>
          <w:p w14:paraId="3FBDD5BE" w14:textId="77777777" w:rsidR="00DC7CE6" w:rsidRPr="00DC7CE6" w:rsidRDefault="00DC7CE6" w:rsidP="00DC7CE6">
            <w:pPr>
              <w:keepNext/>
              <w:jc w:val="center"/>
              <w:outlineLvl w:val="1"/>
              <w:rPr>
                <w:b/>
              </w:rPr>
            </w:pPr>
          </w:p>
        </w:tc>
        <w:tc>
          <w:tcPr>
            <w:tcW w:w="1024" w:type="dxa"/>
            <w:vMerge/>
          </w:tcPr>
          <w:p w14:paraId="70BDB835" w14:textId="77777777" w:rsidR="00DC7CE6" w:rsidRPr="00DC7CE6" w:rsidRDefault="00DC7CE6" w:rsidP="00DC7CE6">
            <w:pPr>
              <w:keepNext/>
              <w:jc w:val="center"/>
              <w:outlineLvl w:val="1"/>
              <w:rPr>
                <w:b/>
              </w:rPr>
            </w:pPr>
          </w:p>
        </w:tc>
      </w:tr>
    </w:tbl>
    <w:p w14:paraId="6767EC0D" w14:textId="77777777" w:rsidR="00DC7CE6" w:rsidRPr="00DC7CE6" w:rsidRDefault="00DC7CE6" w:rsidP="00DC7CE6">
      <w:pPr>
        <w:ind w:firstLine="709"/>
        <w:contextualSpacing/>
        <w:jc w:val="both"/>
        <w:rPr>
          <w:sz w:val="28"/>
          <w:szCs w:val="28"/>
        </w:rPr>
      </w:pPr>
    </w:p>
    <w:p w14:paraId="18D792AE" w14:textId="77777777" w:rsidR="00DC7CE6" w:rsidRPr="00DC7CE6" w:rsidRDefault="00DC7CE6" w:rsidP="00DC7CE6">
      <w:pPr>
        <w:spacing w:line="360" w:lineRule="auto"/>
        <w:ind w:firstLine="567"/>
        <w:jc w:val="both"/>
        <w:outlineLvl w:val="0"/>
        <w:rPr>
          <w:sz w:val="28"/>
          <w:szCs w:val="28"/>
        </w:rPr>
      </w:pPr>
      <w:r w:rsidRPr="00DC7CE6">
        <w:rPr>
          <w:sz w:val="28"/>
          <w:szCs w:val="28"/>
        </w:rPr>
        <w:t>Общая трудоемкость дисциплины – 144 часа, аудиторная работа – 72 часа в форме индивидуальных занятий; время изучения – 1-4 семестры.</w:t>
      </w:r>
    </w:p>
    <w:p w14:paraId="2122DC87" w14:textId="77777777" w:rsidR="00DC7CE6" w:rsidRPr="00DC7CE6" w:rsidRDefault="00DC7CE6" w:rsidP="00DC7CE6">
      <w:pPr>
        <w:spacing w:line="360" w:lineRule="auto"/>
        <w:jc w:val="both"/>
        <w:outlineLvl w:val="0"/>
        <w:rPr>
          <w:sz w:val="28"/>
          <w:szCs w:val="28"/>
        </w:rPr>
      </w:pPr>
      <w:r w:rsidRPr="00DC7CE6">
        <w:rPr>
          <w:sz w:val="28"/>
          <w:szCs w:val="28"/>
        </w:rPr>
        <w:tab/>
        <w:t>Формы контроля: зачет – во 2 и 4 семестрах.</w:t>
      </w:r>
    </w:p>
    <w:p w14:paraId="5172ED2D" w14:textId="77777777" w:rsidR="00DC7CE6" w:rsidRPr="00DC7CE6" w:rsidRDefault="006C4A7D" w:rsidP="00DC7CE6">
      <w:pPr>
        <w:spacing w:line="360" w:lineRule="auto"/>
        <w:ind w:firstLine="567"/>
        <w:contextualSpacing/>
        <w:jc w:val="center"/>
        <w:rPr>
          <w:b/>
          <w:bCs/>
          <w:sz w:val="28"/>
          <w:szCs w:val="28"/>
        </w:rPr>
      </w:pPr>
      <w:r>
        <w:rPr>
          <w:b/>
          <w:bCs/>
          <w:sz w:val="28"/>
          <w:szCs w:val="28"/>
        </w:rPr>
        <w:t>4</w:t>
      </w:r>
      <w:r w:rsidR="00DC7CE6" w:rsidRPr="00DC7CE6">
        <w:rPr>
          <w:b/>
          <w:bCs/>
          <w:sz w:val="28"/>
          <w:szCs w:val="28"/>
        </w:rPr>
        <w:t>. Содержание дисциплины</w:t>
      </w:r>
    </w:p>
    <w:tbl>
      <w:tblPr>
        <w:tblW w:w="9166"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9"/>
        <w:gridCol w:w="1009"/>
        <w:gridCol w:w="1333"/>
        <w:gridCol w:w="1055"/>
      </w:tblGrid>
      <w:tr w:rsidR="00DC7CE6" w:rsidRPr="00DC7CE6" w14:paraId="34FC6AB0" w14:textId="77777777" w:rsidTr="004641AF">
        <w:trPr>
          <w:trHeight w:val="513"/>
        </w:trPr>
        <w:tc>
          <w:tcPr>
            <w:tcW w:w="5769" w:type="dxa"/>
            <w:vMerge w:val="restart"/>
          </w:tcPr>
          <w:p w14:paraId="4101B1C9" w14:textId="77777777" w:rsidR="00DC7CE6" w:rsidRPr="00DC7CE6" w:rsidRDefault="00DC7CE6" w:rsidP="00DC7CE6">
            <w:pPr>
              <w:contextualSpacing/>
              <w:jc w:val="center"/>
              <w:rPr>
                <w:bCs/>
              </w:rPr>
            </w:pPr>
            <w:r w:rsidRPr="00DC7CE6">
              <w:rPr>
                <w:bCs/>
              </w:rPr>
              <w:t>Название темы</w:t>
            </w:r>
          </w:p>
        </w:tc>
        <w:tc>
          <w:tcPr>
            <w:tcW w:w="3397" w:type="dxa"/>
            <w:gridSpan w:val="3"/>
          </w:tcPr>
          <w:p w14:paraId="790E4F12" w14:textId="77777777" w:rsidR="00DC7CE6" w:rsidRPr="00DC7CE6" w:rsidRDefault="00DC7CE6" w:rsidP="00DC7CE6">
            <w:pPr>
              <w:ind w:firstLine="567"/>
              <w:contextualSpacing/>
              <w:jc w:val="center"/>
              <w:rPr>
                <w:bCs/>
              </w:rPr>
            </w:pPr>
            <w:r w:rsidRPr="00DC7CE6">
              <w:rPr>
                <w:bCs/>
              </w:rPr>
              <w:t>Объем в часах</w:t>
            </w:r>
          </w:p>
        </w:tc>
      </w:tr>
      <w:tr w:rsidR="00DC7CE6" w:rsidRPr="00DC7CE6" w14:paraId="5BDFC519" w14:textId="77777777" w:rsidTr="004641AF">
        <w:trPr>
          <w:trHeight w:val="451"/>
        </w:trPr>
        <w:tc>
          <w:tcPr>
            <w:tcW w:w="5769" w:type="dxa"/>
            <w:vMerge/>
          </w:tcPr>
          <w:p w14:paraId="5295B33C" w14:textId="77777777" w:rsidR="00DC7CE6" w:rsidRPr="00DC7CE6" w:rsidRDefault="00DC7CE6" w:rsidP="00DC7CE6">
            <w:pPr>
              <w:ind w:firstLine="567"/>
              <w:contextualSpacing/>
              <w:jc w:val="center"/>
              <w:rPr>
                <w:bCs/>
              </w:rPr>
            </w:pPr>
          </w:p>
        </w:tc>
        <w:tc>
          <w:tcPr>
            <w:tcW w:w="1009" w:type="dxa"/>
          </w:tcPr>
          <w:p w14:paraId="5409E1B5" w14:textId="77777777" w:rsidR="00DC7CE6" w:rsidRPr="00DC7CE6" w:rsidRDefault="00DC7CE6" w:rsidP="00DC7CE6">
            <w:pPr>
              <w:contextualSpacing/>
              <w:jc w:val="center"/>
              <w:rPr>
                <w:bCs/>
              </w:rPr>
            </w:pPr>
            <w:r w:rsidRPr="00DC7CE6">
              <w:rPr>
                <w:bCs/>
              </w:rPr>
              <w:t>ИЗ</w:t>
            </w:r>
          </w:p>
        </w:tc>
        <w:tc>
          <w:tcPr>
            <w:tcW w:w="1333" w:type="dxa"/>
          </w:tcPr>
          <w:p w14:paraId="1A24BF96" w14:textId="77777777" w:rsidR="00DC7CE6" w:rsidRPr="00DC7CE6" w:rsidRDefault="00DC7CE6" w:rsidP="00DC7CE6">
            <w:pPr>
              <w:spacing w:line="360" w:lineRule="auto"/>
              <w:ind w:firstLine="567"/>
              <w:contextualSpacing/>
              <w:rPr>
                <w:bCs/>
              </w:rPr>
            </w:pPr>
            <w:r w:rsidRPr="00DC7CE6">
              <w:rPr>
                <w:bCs/>
              </w:rPr>
              <w:t>СР</w:t>
            </w:r>
          </w:p>
        </w:tc>
        <w:tc>
          <w:tcPr>
            <w:tcW w:w="1055" w:type="dxa"/>
          </w:tcPr>
          <w:p w14:paraId="0ED6A760" w14:textId="77777777" w:rsidR="00DC7CE6" w:rsidRPr="00DC7CE6" w:rsidRDefault="00DC7CE6" w:rsidP="00DC7CE6">
            <w:pPr>
              <w:spacing w:line="360" w:lineRule="auto"/>
              <w:contextualSpacing/>
              <w:rPr>
                <w:bCs/>
              </w:rPr>
            </w:pPr>
            <w:r w:rsidRPr="00DC7CE6">
              <w:rPr>
                <w:bCs/>
              </w:rPr>
              <w:t>Всего</w:t>
            </w:r>
          </w:p>
        </w:tc>
      </w:tr>
      <w:tr w:rsidR="00DC7CE6" w:rsidRPr="00DC7CE6" w14:paraId="38297D12" w14:textId="77777777" w:rsidTr="004641AF">
        <w:trPr>
          <w:trHeight w:val="451"/>
        </w:trPr>
        <w:tc>
          <w:tcPr>
            <w:tcW w:w="9166" w:type="dxa"/>
            <w:gridSpan w:val="4"/>
          </w:tcPr>
          <w:p w14:paraId="329924E7" w14:textId="77777777" w:rsidR="00DC7CE6" w:rsidRPr="00DC7CE6" w:rsidRDefault="00DC7CE6" w:rsidP="00DC7CE6">
            <w:pPr>
              <w:spacing w:line="360" w:lineRule="auto"/>
              <w:contextualSpacing/>
              <w:jc w:val="center"/>
              <w:rPr>
                <w:b/>
                <w:bCs/>
              </w:rPr>
            </w:pPr>
            <w:r w:rsidRPr="00DC7CE6">
              <w:rPr>
                <w:b/>
                <w:bCs/>
              </w:rPr>
              <w:t>1 семестр</w:t>
            </w:r>
          </w:p>
        </w:tc>
      </w:tr>
      <w:tr w:rsidR="00DC7CE6" w:rsidRPr="00DC7CE6" w14:paraId="300595F2" w14:textId="77777777" w:rsidTr="004641AF">
        <w:trPr>
          <w:trHeight w:val="451"/>
        </w:trPr>
        <w:tc>
          <w:tcPr>
            <w:tcW w:w="5769" w:type="dxa"/>
          </w:tcPr>
          <w:p w14:paraId="2AAFFC7F" w14:textId="77777777" w:rsidR="00DC7CE6" w:rsidRPr="00DC7CE6" w:rsidRDefault="00DC7CE6" w:rsidP="00DC7CE6">
            <w:r w:rsidRPr="00DC7CE6">
              <w:lastRenderedPageBreak/>
              <w:t xml:space="preserve">Исполнение на фортепиано старинной зарубежной и русской хоровой музыки </w:t>
            </w:r>
            <w:r w:rsidRPr="00DC7CE6">
              <w:rPr>
                <w:lang w:val="en-US"/>
              </w:rPr>
              <w:t>a</w:t>
            </w:r>
            <w:r w:rsidRPr="00DC7CE6">
              <w:t xml:space="preserve"> </w:t>
            </w:r>
            <w:r w:rsidRPr="00DC7CE6">
              <w:rPr>
                <w:lang w:val="en-US"/>
              </w:rPr>
              <w:t>cappella</w:t>
            </w:r>
            <w:r w:rsidRPr="00DC7CE6">
              <w:t xml:space="preserve">, в том числе партитуры в ключах «До»; транспонирование хоровых партитур </w:t>
            </w:r>
            <w:r w:rsidRPr="00DC7CE6">
              <w:rPr>
                <w:lang w:val="en-US"/>
              </w:rPr>
              <w:t>a</w:t>
            </w:r>
            <w:r w:rsidRPr="00DC7CE6">
              <w:t xml:space="preserve"> </w:t>
            </w:r>
            <w:r w:rsidRPr="00DC7CE6">
              <w:rPr>
                <w:lang w:val="en-US"/>
              </w:rPr>
              <w:t>cappella</w:t>
            </w:r>
            <w:r w:rsidRPr="00DC7CE6">
              <w:t xml:space="preserve"> старинных авторов на малые и большие секунды и терции выше и ниже оригинальных тональностей</w:t>
            </w:r>
          </w:p>
        </w:tc>
        <w:tc>
          <w:tcPr>
            <w:tcW w:w="1009" w:type="dxa"/>
          </w:tcPr>
          <w:p w14:paraId="3C766FA0" w14:textId="77777777" w:rsidR="00DC7CE6" w:rsidRPr="00DC7CE6" w:rsidRDefault="00DC7CE6" w:rsidP="00DC7CE6">
            <w:pPr>
              <w:contextualSpacing/>
              <w:jc w:val="center"/>
              <w:rPr>
                <w:bCs/>
              </w:rPr>
            </w:pPr>
            <w:r w:rsidRPr="00DC7CE6">
              <w:rPr>
                <w:bCs/>
              </w:rPr>
              <w:t>18</w:t>
            </w:r>
          </w:p>
        </w:tc>
        <w:tc>
          <w:tcPr>
            <w:tcW w:w="1333" w:type="dxa"/>
          </w:tcPr>
          <w:p w14:paraId="26A51EA6" w14:textId="77777777" w:rsidR="00DC7CE6" w:rsidRPr="00DC7CE6" w:rsidRDefault="00DC7CE6" w:rsidP="00DC7CE6">
            <w:pPr>
              <w:spacing w:line="360" w:lineRule="auto"/>
              <w:ind w:firstLine="567"/>
              <w:contextualSpacing/>
              <w:rPr>
                <w:bCs/>
              </w:rPr>
            </w:pPr>
            <w:r w:rsidRPr="00DC7CE6">
              <w:rPr>
                <w:bCs/>
              </w:rPr>
              <w:t>18</w:t>
            </w:r>
          </w:p>
        </w:tc>
        <w:tc>
          <w:tcPr>
            <w:tcW w:w="1055" w:type="dxa"/>
          </w:tcPr>
          <w:p w14:paraId="279591C2" w14:textId="77777777" w:rsidR="00DC7CE6" w:rsidRPr="00DC7CE6" w:rsidRDefault="00DC7CE6" w:rsidP="00DC7CE6">
            <w:pPr>
              <w:spacing w:line="360" w:lineRule="auto"/>
              <w:ind w:firstLine="567"/>
              <w:contextualSpacing/>
              <w:rPr>
                <w:bCs/>
              </w:rPr>
            </w:pPr>
          </w:p>
        </w:tc>
      </w:tr>
      <w:tr w:rsidR="00DC7CE6" w:rsidRPr="00DC7CE6" w14:paraId="42791D64" w14:textId="77777777" w:rsidTr="004641AF">
        <w:trPr>
          <w:trHeight w:val="451"/>
        </w:trPr>
        <w:tc>
          <w:tcPr>
            <w:tcW w:w="9166" w:type="dxa"/>
            <w:gridSpan w:val="4"/>
          </w:tcPr>
          <w:p w14:paraId="61562FEA" w14:textId="77777777" w:rsidR="00DC7CE6" w:rsidRPr="00DC7CE6" w:rsidRDefault="00DC7CE6" w:rsidP="00DC7CE6">
            <w:pPr>
              <w:spacing w:line="360" w:lineRule="auto"/>
              <w:ind w:firstLine="567"/>
              <w:contextualSpacing/>
              <w:jc w:val="center"/>
              <w:rPr>
                <w:b/>
                <w:bCs/>
              </w:rPr>
            </w:pPr>
            <w:r w:rsidRPr="00DC7CE6">
              <w:rPr>
                <w:b/>
                <w:bCs/>
              </w:rPr>
              <w:t>2 семестр</w:t>
            </w:r>
          </w:p>
        </w:tc>
      </w:tr>
      <w:tr w:rsidR="00DC7CE6" w:rsidRPr="00DC7CE6" w14:paraId="74745A82" w14:textId="77777777" w:rsidTr="004641AF">
        <w:trPr>
          <w:trHeight w:val="451"/>
        </w:trPr>
        <w:tc>
          <w:tcPr>
            <w:tcW w:w="5769" w:type="dxa"/>
          </w:tcPr>
          <w:p w14:paraId="3B69690F" w14:textId="77777777" w:rsidR="00DC7CE6" w:rsidRPr="00DC7CE6" w:rsidRDefault="00DC7CE6" w:rsidP="00DC7CE6">
            <w:r w:rsidRPr="00DC7CE6">
              <w:t xml:space="preserve">Исполнение в составе исполнительского ансамбля (фортепианного дуэта) кантатно-ораториальных произведений зарубежных и русских композиторов </w:t>
            </w:r>
            <w:r w:rsidRPr="00DC7CE6">
              <w:rPr>
                <w:lang w:val="en-US"/>
              </w:rPr>
              <w:t>XVIII</w:t>
            </w:r>
            <w:r w:rsidRPr="00DC7CE6">
              <w:t>-</w:t>
            </w:r>
            <w:r w:rsidRPr="00DC7CE6">
              <w:rPr>
                <w:lang w:val="en-US"/>
              </w:rPr>
              <w:t>XIX</w:t>
            </w:r>
            <w:r w:rsidRPr="00DC7CE6">
              <w:t xml:space="preserve"> вв.</w:t>
            </w:r>
          </w:p>
        </w:tc>
        <w:tc>
          <w:tcPr>
            <w:tcW w:w="1009" w:type="dxa"/>
          </w:tcPr>
          <w:p w14:paraId="55F03539" w14:textId="77777777" w:rsidR="00DC7CE6" w:rsidRPr="00DC7CE6" w:rsidRDefault="00DC7CE6" w:rsidP="00DC7CE6">
            <w:pPr>
              <w:contextualSpacing/>
              <w:jc w:val="center"/>
              <w:rPr>
                <w:bCs/>
              </w:rPr>
            </w:pPr>
            <w:r w:rsidRPr="00DC7CE6">
              <w:rPr>
                <w:bCs/>
              </w:rPr>
              <w:t>18</w:t>
            </w:r>
          </w:p>
        </w:tc>
        <w:tc>
          <w:tcPr>
            <w:tcW w:w="1333" w:type="dxa"/>
          </w:tcPr>
          <w:p w14:paraId="7B369E33" w14:textId="77777777" w:rsidR="00DC7CE6" w:rsidRPr="00DC7CE6" w:rsidRDefault="00DC7CE6" w:rsidP="00DC7CE6">
            <w:pPr>
              <w:contextualSpacing/>
              <w:jc w:val="center"/>
              <w:rPr>
                <w:bCs/>
              </w:rPr>
            </w:pPr>
            <w:r w:rsidRPr="00DC7CE6">
              <w:rPr>
                <w:bCs/>
              </w:rPr>
              <w:t>18</w:t>
            </w:r>
          </w:p>
        </w:tc>
        <w:tc>
          <w:tcPr>
            <w:tcW w:w="1055" w:type="dxa"/>
          </w:tcPr>
          <w:p w14:paraId="79600A34" w14:textId="77777777" w:rsidR="00DC7CE6" w:rsidRPr="00DC7CE6" w:rsidRDefault="00DC7CE6" w:rsidP="00DC7CE6">
            <w:pPr>
              <w:spacing w:line="360" w:lineRule="auto"/>
              <w:ind w:firstLine="567"/>
              <w:contextualSpacing/>
              <w:rPr>
                <w:bCs/>
              </w:rPr>
            </w:pPr>
          </w:p>
        </w:tc>
      </w:tr>
      <w:tr w:rsidR="00DC7CE6" w:rsidRPr="00DC7CE6" w14:paraId="427D37C7" w14:textId="77777777" w:rsidTr="004641AF">
        <w:trPr>
          <w:trHeight w:val="451"/>
        </w:trPr>
        <w:tc>
          <w:tcPr>
            <w:tcW w:w="9166" w:type="dxa"/>
            <w:gridSpan w:val="4"/>
          </w:tcPr>
          <w:p w14:paraId="2EC1238A" w14:textId="77777777" w:rsidR="00DC7CE6" w:rsidRPr="00DC7CE6" w:rsidRDefault="00DC7CE6" w:rsidP="00DC7CE6">
            <w:pPr>
              <w:spacing w:line="360" w:lineRule="auto"/>
              <w:contextualSpacing/>
              <w:jc w:val="center"/>
              <w:rPr>
                <w:b/>
                <w:bCs/>
              </w:rPr>
            </w:pPr>
            <w:r w:rsidRPr="00DC7CE6">
              <w:rPr>
                <w:b/>
                <w:bCs/>
              </w:rPr>
              <w:t xml:space="preserve">         3 семестр</w:t>
            </w:r>
          </w:p>
        </w:tc>
      </w:tr>
      <w:tr w:rsidR="00DC7CE6" w:rsidRPr="00DC7CE6" w14:paraId="45731425" w14:textId="77777777" w:rsidTr="004641AF">
        <w:trPr>
          <w:trHeight w:val="451"/>
        </w:trPr>
        <w:tc>
          <w:tcPr>
            <w:tcW w:w="5769" w:type="dxa"/>
          </w:tcPr>
          <w:p w14:paraId="58D1B48B" w14:textId="77777777" w:rsidR="00DC7CE6" w:rsidRPr="00DC7CE6" w:rsidRDefault="00DC7CE6" w:rsidP="00DC7CE6">
            <w:r w:rsidRPr="00DC7CE6">
              <w:t xml:space="preserve">Исполнение на фортепиано хоровых сцен из опер русских и зарубежных композиторов </w:t>
            </w:r>
            <w:r w:rsidRPr="00DC7CE6">
              <w:rPr>
                <w:lang w:val="en-US"/>
              </w:rPr>
              <w:t>XIX</w:t>
            </w:r>
            <w:r w:rsidRPr="00DC7CE6">
              <w:t>-ХХ вв.</w:t>
            </w:r>
          </w:p>
        </w:tc>
        <w:tc>
          <w:tcPr>
            <w:tcW w:w="1009" w:type="dxa"/>
          </w:tcPr>
          <w:p w14:paraId="00081DE1" w14:textId="77777777" w:rsidR="00DC7CE6" w:rsidRPr="00DC7CE6" w:rsidRDefault="00DC7CE6" w:rsidP="00DC7CE6">
            <w:pPr>
              <w:contextualSpacing/>
              <w:jc w:val="center"/>
              <w:rPr>
                <w:bCs/>
              </w:rPr>
            </w:pPr>
            <w:r w:rsidRPr="00DC7CE6">
              <w:rPr>
                <w:bCs/>
              </w:rPr>
              <w:t>18</w:t>
            </w:r>
          </w:p>
        </w:tc>
        <w:tc>
          <w:tcPr>
            <w:tcW w:w="1333" w:type="dxa"/>
          </w:tcPr>
          <w:p w14:paraId="526EEAFF" w14:textId="77777777" w:rsidR="00DC7CE6" w:rsidRPr="00DC7CE6" w:rsidRDefault="00DC7CE6" w:rsidP="00DC7CE6">
            <w:pPr>
              <w:contextualSpacing/>
              <w:jc w:val="center"/>
              <w:rPr>
                <w:bCs/>
              </w:rPr>
            </w:pPr>
            <w:r w:rsidRPr="00DC7CE6">
              <w:rPr>
                <w:bCs/>
              </w:rPr>
              <w:t>18</w:t>
            </w:r>
          </w:p>
        </w:tc>
        <w:tc>
          <w:tcPr>
            <w:tcW w:w="1055" w:type="dxa"/>
          </w:tcPr>
          <w:p w14:paraId="043A2391" w14:textId="77777777" w:rsidR="00DC7CE6" w:rsidRPr="00DC7CE6" w:rsidRDefault="00DC7CE6" w:rsidP="00DC7CE6">
            <w:pPr>
              <w:spacing w:line="360" w:lineRule="auto"/>
              <w:contextualSpacing/>
              <w:jc w:val="center"/>
              <w:rPr>
                <w:bCs/>
              </w:rPr>
            </w:pPr>
          </w:p>
        </w:tc>
      </w:tr>
      <w:tr w:rsidR="00DC7CE6" w:rsidRPr="00DC7CE6" w14:paraId="099F7E22" w14:textId="77777777" w:rsidTr="004641AF">
        <w:trPr>
          <w:trHeight w:val="451"/>
        </w:trPr>
        <w:tc>
          <w:tcPr>
            <w:tcW w:w="5769" w:type="dxa"/>
          </w:tcPr>
          <w:p w14:paraId="6AD89832" w14:textId="77777777" w:rsidR="00DC7CE6" w:rsidRPr="00DC7CE6" w:rsidRDefault="00DC7CE6" w:rsidP="00DC7CE6">
            <w:pPr>
              <w:widowControl w:val="0"/>
              <w:suppressAutoHyphens/>
              <w:overflowPunct w:val="0"/>
              <w:autoSpaceDE w:val="0"/>
              <w:jc w:val="center"/>
              <w:rPr>
                <w:b/>
                <w:color w:val="000000"/>
                <w:kern w:val="1"/>
                <w:lang w:eastAsia="hi-IN" w:bidi="hi-IN"/>
              </w:rPr>
            </w:pPr>
            <w:r w:rsidRPr="00DC7CE6">
              <w:rPr>
                <w:b/>
                <w:color w:val="000000"/>
                <w:kern w:val="1"/>
                <w:lang w:eastAsia="hi-IN" w:bidi="hi-IN"/>
              </w:rPr>
              <w:t xml:space="preserve">                                                               4 семестр</w:t>
            </w:r>
          </w:p>
        </w:tc>
        <w:tc>
          <w:tcPr>
            <w:tcW w:w="1009" w:type="dxa"/>
          </w:tcPr>
          <w:p w14:paraId="12539E51" w14:textId="77777777" w:rsidR="00DC7CE6" w:rsidRPr="00DC7CE6" w:rsidRDefault="00DC7CE6" w:rsidP="00DC7CE6">
            <w:pPr>
              <w:contextualSpacing/>
              <w:jc w:val="center"/>
              <w:rPr>
                <w:bCs/>
              </w:rPr>
            </w:pPr>
          </w:p>
        </w:tc>
        <w:tc>
          <w:tcPr>
            <w:tcW w:w="1333" w:type="dxa"/>
          </w:tcPr>
          <w:p w14:paraId="2CED4F7C" w14:textId="77777777" w:rsidR="00DC7CE6" w:rsidRPr="00DC7CE6" w:rsidRDefault="00DC7CE6" w:rsidP="00DC7CE6">
            <w:pPr>
              <w:contextualSpacing/>
              <w:jc w:val="center"/>
              <w:rPr>
                <w:bCs/>
              </w:rPr>
            </w:pPr>
          </w:p>
        </w:tc>
        <w:tc>
          <w:tcPr>
            <w:tcW w:w="1055" w:type="dxa"/>
          </w:tcPr>
          <w:p w14:paraId="270F1B85" w14:textId="77777777" w:rsidR="00DC7CE6" w:rsidRPr="00DC7CE6" w:rsidRDefault="00DC7CE6" w:rsidP="00DC7CE6">
            <w:pPr>
              <w:spacing w:line="360" w:lineRule="auto"/>
              <w:contextualSpacing/>
              <w:jc w:val="center"/>
              <w:rPr>
                <w:bCs/>
              </w:rPr>
            </w:pPr>
          </w:p>
        </w:tc>
      </w:tr>
      <w:tr w:rsidR="00DC7CE6" w:rsidRPr="00DC7CE6" w14:paraId="68E0FA48" w14:textId="77777777" w:rsidTr="004641AF">
        <w:trPr>
          <w:trHeight w:val="451"/>
        </w:trPr>
        <w:tc>
          <w:tcPr>
            <w:tcW w:w="5769" w:type="dxa"/>
          </w:tcPr>
          <w:p w14:paraId="46B69666" w14:textId="77777777" w:rsidR="00DC7CE6" w:rsidRPr="00DC7CE6" w:rsidRDefault="00DC7CE6" w:rsidP="00DC7CE6">
            <w:pPr>
              <w:rPr>
                <w:sz w:val="28"/>
                <w:szCs w:val="28"/>
              </w:rPr>
            </w:pPr>
            <w:r w:rsidRPr="00DC7CE6">
              <w:t>Исполнение на фортепиано хоровых произведений (</w:t>
            </w:r>
            <w:r w:rsidRPr="00DC7CE6">
              <w:rPr>
                <w:lang w:val="en-US"/>
              </w:rPr>
              <w:t>a</w:t>
            </w:r>
            <w:r w:rsidRPr="00DC7CE6">
              <w:t xml:space="preserve"> </w:t>
            </w:r>
            <w:r w:rsidRPr="00DC7CE6">
              <w:rPr>
                <w:lang w:val="en-US"/>
              </w:rPr>
              <w:t>cappella</w:t>
            </w:r>
            <w:r w:rsidRPr="00DC7CE6">
              <w:t xml:space="preserve"> и сопровождением) отечественных и зарубежных композиторов ХХ-</w:t>
            </w:r>
            <w:r w:rsidRPr="00DC7CE6">
              <w:rPr>
                <w:lang w:val="en-US"/>
              </w:rPr>
              <w:t>XXI</w:t>
            </w:r>
            <w:r w:rsidRPr="00DC7CE6">
              <w:t xml:space="preserve"> века</w:t>
            </w:r>
            <w:r w:rsidRPr="00DC7CE6">
              <w:rPr>
                <w:sz w:val="28"/>
                <w:szCs w:val="28"/>
              </w:rPr>
              <w:t xml:space="preserve">. </w:t>
            </w:r>
          </w:p>
        </w:tc>
        <w:tc>
          <w:tcPr>
            <w:tcW w:w="1009" w:type="dxa"/>
          </w:tcPr>
          <w:p w14:paraId="65B49BCC" w14:textId="77777777" w:rsidR="00DC7CE6" w:rsidRPr="00DC7CE6" w:rsidRDefault="00DC7CE6" w:rsidP="00DC7CE6">
            <w:pPr>
              <w:contextualSpacing/>
              <w:jc w:val="center"/>
              <w:rPr>
                <w:bCs/>
              </w:rPr>
            </w:pPr>
            <w:r w:rsidRPr="00DC7CE6">
              <w:rPr>
                <w:bCs/>
              </w:rPr>
              <w:t>18</w:t>
            </w:r>
          </w:p>
        </w:tc>
        <w:tc>
          <w:tcPr>
            <w:tcW w:w="1333" w:type="dxa"/>
          </w:tcPr>
          <w:p w14:paraId="5CC9CBA8" w14:textId="77777777" w:rsidR="00DC7CE6" w:rsidRPr="00DC7CE6" w:rsidRDefault="00DC7CE6" w:rsidP="00DC7CE6">
            <w:pPr>
              <w:contextualSpacing/>
              <w:jc w:val="center"/>
              <w:rPr>
                <w:bCs/>
              </w:rPr>
            </w:pPr>
            <w:r w:rsidRPr="00DC7CE6">
              <w:rPr>
                <w:bCs/>
              </w:rPr>
              <w:t>18</w:t>
            </w:r>
          </w:p>
        </w:tc>
        <w:tc>
          <w:tcPr>
            <w:tcW w:w="1055" w:type="dxa"/>
          </w:tcPr>
          <w:p w14:paraId="4496D11C" w14:textId="77777777" w:rsidR="00DC7CE6" w:rsidRPr="00DC7CE6" w:rsidRDefault="00DC7CE6" w:rsidP="00DC7CE6">
            <w:pPr>
              <w:spacing w:line="360" w:lineRule="auto"/>
              <w:contextualSpacing/>
              <w:jc w:val="center"/>
              <w:rPr>
                <w:bCs/>
              </w:rPr>
            </w:pPr>
          </w:p>
        </w:tc>
      </w:tr>
      <w:tr w:rsidR="00DC7CE6" w:rsidRPr="00DC7CE6" w14:paraId="7E58020F" w14:textId="77777777" w:rsidTr="004641AF">
        <w:trPr>
          <w:trHeight w:val="292"/>
        </w:trPr>
        <w:tc>
          <w:tcPr>
            <w:tcW w:w="5769" w:type="dxa"/>
          </w:tcPr>
          <w:p w14:paraId="19EE9791" w14:textId="77777777" w:rsidR="00DC7CE6" w:rsidRPr="00DC7CE6" w:rsidRDefault="00DC7CE6" w:rsidP="00DC7CE6">
            <w:pPr>
              <w:contextualSpacing/>
              <w:rPr>
                <w:b/>
                <w:bCs/>
              </w:rPr>
            </w:pPr>
            <w:r w:rsidRPr="00DC7CE6">
              <w:rPr>
                <w:b/>
                <w:bCs/>
              </w:rPr>
              <w:t>ИТОГО:</w:t>
            </w:r>
          </w:p>
        </w:tc>
        <w:tc>
          <w:tcPr>
            <w:tcW w:w="1009" w:type="dxa"/>
          </w:tcPr>
          <w:p w14:paraId="71394F5E" w14:textId="77777777" w:rsidR="00DC7CE6" w:rsidRPr="00DC7CE6" w:rsidRDefault="00DC7CE6" w:rsidP="00DC7CE6">
            <w:pPr>
              <w:contextualSpacing/>
              <w:jc w:val="center"/>
              <w:rPr>
                <w:b/>
                <w:bCs/>
              </w:rPr>
            </w:pPr>
            <w:r w:rsidRPr="00DC7CE6">
              <w:rPr>
                <w:b/>
                <w:bCs/>
              </w:rPr>
              <w:t>72</w:t>
            </w:r>
          </w:p>
        </w:tc>
        <w:tc>
          <w:tcPr>
            <w:tcW w:w="1333" w:type="dxa"/>
          </w:tcPr>
          <w:p w14:paraId="3EA6C41B" w14:textId="77777777" w:rsidR="00DC7CE6" w:rsidRPr="00DC7CE6" w:rsidRDefault="00DC7CE6" w:rsidP="00DC7CE6">
            <w:pPr>
              <w:contextualSpacing/>
              <w:jc w:val="center"/>
              <w:rPr>
                <w:b/>
                <w:bCs/>
              </w:rPr>
            </w:pPr>
            <w:r w:rsidRPr="00DC7CE6">
              <w:rPr>
                <w:b/>
                <w:bCs/>
              </w:rPr>
              <w:t>72</w:t>
            </w:r>
          </w:p>
        </w:tc>
        <w:tc>
          <w:tcPr>
            <w:tcW w:w="1055" w:type="dxa"/>
          </w:tcPr>
          <w:p w14:paraId="1EBE1C7F" w14:textId="77777777" w:rsidR="00DC7CE6" w:rsidRPr="00DC7CE6" w:rsidRDefault="00DC7CE6" w:rsidP="00DC7CE6">
            <w:pPr>
              <w:spacing w:line="360" w:lineRule="auto"/>
              <w:contextualSpacing/>
              <w:rPr>
                <w:b/>
                <w:bCs/>
              </w:rPr>
            </w:pPr>
            <w:r w:rsidRPr="00DC7CE6">
              <w:rPr>
                <w:b/>
                <w:bCs/>
              </w:rPr>
              <w:t xml:space="preserve">     144</w:t>
            </w:r>
          </w:p>
        </w:tc>
      </w:tr>
    </w:tbl>
    <w:p w14:paraId="1153F60F" w14:textId="77777777" w:rsidR="00DC7CE6" w:rsidRDefault="00DC7CE6" w:rsidP="00DC7CE6">
      <w:pPr>
        <w:spacing w:line="360" w:lineRule="auto"/>
        <w:ind w:firstLine="567"/>
        <w:jc w:val="both"/>
        <w:rPr>
          <w:sz w:val="28"/>
          <w:szCs w:val="20"/>
        </w:rPr>
      </w:pPr>
    </w:p>
    <w:p w14:paraId="5D13539F" w14:textId="77777777" w:rsidR="00DC7CE6" w:rsidRPr="00DC7CE6" w:rsidRDefault="00DC7CE6" w:rsidP="00DC7CE6">
      <w:pPr>
        <w:ind w:left="720"/>
        <w:jc w:val="center"/>
        <w:outlineLvl w:val="0"/>
        <w:rPr>
          <w:b/>
          <w:sz w:val="28"/>
          <w:szCs w:val="28"/>
        </w:rPr>
      </w:pPr>
      <w:r w:rsidRPr="00DC7CE6">
        <w:rPr>
          <w:b/>
          <w:sz w:val="28"/>
          <w:szCs w:val="28"/>
        </w:rPr>
        <w:t>Примерный репертуарный список</w:t>
      </w:r>
    </w:p>
    <w:p w14:paraId="497BE11D" w14:textId="77777777" w:rsidR="00DC7CE6" w:rsidRPr="00DC7CE6" w:rsidRDefault="00DC7CE6" w:rsidP="00DC7CE6">
      <w:pPr>
        <w:ind w:left="720"/>
        <w:jc w:val="center"/>
        <w:rPr>
          <w:b/>
          <w:sz w:val="28"/>
          <w:szCs w:val="28"/>
        </w:rPr>
      </w:pPr>
    </w:p>
    <w:p w14:paraId="3077F405" w14:textId="77777777" w:rsidR="00DC7CE6" w:rsidRPr="00DC7CE6" w:rsidRDefault="00DC7CE6" w:rsidP="00DC7CE6">
      <w:pPr>
        <w:spacing w:line="276" w:lineRule="auto"/>
        <w:rPr>
          <w:b/>
        </w:rPr>
      </w:pPr>
      <w:r w:rsidRPr="00DC7CE6">
        <w:rPr>
          <w:b/>
        </w:rPr>
        <w:t>Первый семестр</w:t>
      </w:r>
    </w:p>
    <w:p w14:paraId="04D93F88" w14:textId="77777777" w:rsidR="00DC7CE6" w:rsidRPr="00DC7CE6" w:rsidRDefault="00DC7CE6" w:rsidP="00DC7CE6">
      <w:pPr>
        <w:spacing w:line="276" w:lineRule="auto"/>
        <w:jc w:val="both"/>
      </w:pPr>
      <w:proofErr w:type="spellStart"/>
      <w:r w:rsidRPr="00DC7CE6">
        <w:t>Анерио</w:t>
      </w:r>
      <w:proofErr w:type="spellEnd"/>
      <w:r w:rsidRPr="00DC7CE6">
        <w:t xml:space="preserve"> Мотет</w:t>
      </w:r>
    </w:p>
    <w:p w14:paraId="1D670479" w14:textId="77777777" w:rsidR="00DC7CE6" w:rsidRPr="00DC7CE6" w:rsidRDefault="00DC7CE6" w:rsidP="00DC7CE6">
      <w:pPr>
        <w:spacing w:line="276" w:lineRule="auto"/>
        <w:jc w:val="both"/>
      </w:pPr>
      <w:proofErr w:type="spellStart"/>
      <w:r w:rsidRPr="00DC7CE6">
        <w:t>Аркадельт</w:t>
      </w:r>
      <w:proofErr w:type="spellEnd"/>
      <w:r w:rsidRPr="00DC7CE6">
        <w:t xml:space="preserve"> Мотеты</w:t>
      </w:r>
    </w:p>
    <w:p w14:paraId="1423550D" w14:textId="77777777" w:rsidR="00DC7CE6" w:rsidRPr="00DC7CE6" w:rsidRDefault="00DC7CE6" w:rsidP="00DC7CE6">
      <w:pPr>
        <w:spacing w:line="276" w:lineRule="auto"/>
        <w:jc w:val="both"/>
      </w:pPr>
      <w:proofErr w:type="spellStart"/>
      <w:r w:rsidRPr="00DC7CE6">
        <w:t>Гаслер</w:t>
      </w:r>
      <w:proofErr w:type="spellEnd"/>
      <w:r w:rsidRPr="00DC7CE6">
        <w:t xml:space="preserve"> Мадригалы</w:t>
      </w:r>
    </w:p>
    <w:p w14:paraId="2A8284F4" w14:textId="77777777" w:rsidR="00DC7CE6" w:rsidRPr="00DC7CE6" w:rsidRDefault="00DC7CE6" w:rsidP="00DC7CE6">
      <w:pPr>
        <w:spacing w:line="276" w:lineRule="auto"/>
        <w:jc w:val="both"/>
      </w:pPr>
      <w:proofErr w:type="spellStart"/>
      <w:r w:rsidRPr="00DC7CE6">
        <w:t>Джезуальдо</w:t>
      </w:r>
      <w:proofErr w:type="spellEnd"/>
      <w:r w:rsidRPr="00DC7CE6">
        <w:t xml:space="preserve"> Мадригалы</w:t>
      </w:r>
    </w:p>
    <w:p w14:paraId="6C334514" w14:textId="77777777" w:rsidR="00DC7CE6" w:rsidRPr="00DC7CE6" w:rsidRDefault="00DC7CE6" w:rsidP="00DC7CE6">
      <w:pPr>
        <w:spacing w:line="276" w:lineRule="auto"/>
        <w:jc w:val="both"/>
      </w:pPr>
      <w:proofErr w:type="spellStart"/>
      <w:r w:rsidRPr="00DC7CE6">
        <w:t>Жанекен</w:t>
      </w:r>
      <w:proofErr w:type="spellEnd"/>
      <w:r w:rsidRPr="00DC7CE6">
        <w:t xml:space="preserve"> «Пение птиц»</w:t>
      </w:r>
    </w:p>
    <w:p w14:paraId="05EDF233" w14:textId="77777777" w:rsidR="00DC7CE6" w:rsidRPr="00DC7CE6" w:rsidRDefault="00DC7CE6" w:rsidP="00DC7CE6">
      <w:pPr>
        <w:spacing w:line="276" w:lineRule="auto"/>
        <w:jc w:val="both"/>
      </w:pPr>
      <w:r w:rsidRPr="00DC7CE6">
        <w:t>Лассо «</w:t>
      </w:r>
      <w:r w:rsidRPr="00DC7CE6">
        <w:rPr>
          <w:lang w:val="en-US"/>
        </w:rPr>
        <w:t>Stabat</w:t>
      </w:r>
      <w:r w:rsidRPr="00DC7CE6">
        <w:t xml:space="preserve"> </w:t>
      </w:r>
      <w:r w:rsidRPr="00DC7CE6">
        <w:rPr>
          <w:lang w:val="en-US"/>
        </w:rPr>
        <w:t>Mater</w:t>
      </w:r>
      <w:r w:rsidRPr="00DC7CE6">
        <w:t>»</w:t>
      </w:r>
    </w:p>
    <w:p w14:paraId="14715197" w14:textId="77777777" w:rsidR="00DC7CE6" w:rsidRPr="00DC7CE6" w:rsidRDefault="00DC7CE6" w:rsidP="00DC7CE6">
      <w:pPr>
        <w:spacing w:line="276" w:lineRule="auto"/>
        <w:jc w:val="both"/>
      </w:pPr>
      <w:r w:rsidRPr="00DC7CE6">
        <w:t>Монтеверди Мадригалы</w:t>
      </w:r>
    </w:p>
    <w:p w14:paraId="5A53D722" w14:textId="77777777" w:rsidR="00DC7CE6" w:rsidRPr="00DC7CE6" w:rsidRDefault="00DC7CE6" w:rsidP="00DC7CE6">
      <w:pPr>
        <w:spacing w:line="276" w:lineRule="auto"/>
        <w:jc w:val="both"/>
      </w:pPr>
      <w:proofErr w:type="spellStart"/>
      <w:r w:rsidRPr="00DC7CE6">
        <w:t>Палестрина</w:t>
      </w:r>
      <w:proofErr w:type="spellEnd"/>
      <w:r w:rsidRPr="00DC7CE6">
        <w:t>. Месса «Вооруженный человек»</w:t>
      </w:r>
    </w:p>
    <w:p w14:paraId="5D7125EA" w14:textId="77777777" w:rsidR="00DC7CE6" w:rsidRPr="00DC7CE6" w:rsidRDefault="00DC7CE6" w:rsidP="00DC7CE6">
      <w:pPr>
        <w:spacing w:line="276" w:lineRule="auto"/>
        <w:jc w:val="both"/>
      </w:pPr>
      <w:proofErr w:type="spellStart"/>
      <w:r w:rsidRPr="00DC7CE6">
        <w:t>Палестрина</w:t>
      </w:r>
      <w:proofErr w:type="spellEnd"/>
      <w:r w:rsidRPr="00DC7CE6">
        <w:t>. Цикл «</w:t>
      </w:r>
      <w:r w:rsidRPr="00DC7CE6">
        <w:rPr>
          <w:lang w:val="en-US"/>
        </w:rPr>
        <w:t>Canticum</w:t>
      </w:r>
      <w:r w:rsidRPr="00DC7CE6">
        <w:t xml:space="preserve"> </w:t>
      </w:r>
      <w:proofErr w:type="spellStart"/>
      <w:r w:rsidRPr="00DC7CE6">
        <w:rPr>
          <w:lang w:val="en-US"/>
        </w:rPr>
        <w:t>canticorum</w:t>
      </w:r>
      <w:proofErr w:type="spellEnd"/>
      <w:r w:rsidRPr="00DC7CE6">
        <w:t>»</w:t>
      </w:r>
    </w:p>
    <w:p w14:paraId="58C877CB" w14:textId="77777777" w:rsidR="00DC7CE6" w:rsidRPr="00DC7CE6" w:rsidRDefault="00DC7CE6" w:rsidP="00DC7CE6">
      <w:pPr>
        <w:spacing w:line="276" w:lineRule="auto"/>
        <w:jc w:val="both"/>
      </w:pPr>
      <w:r w:rsidRPr="00DC7CE6">
        <w:t xml:space="preserve">Образцы строчного и </w:t>
      </w:r>
      <w:proofErr w:type="spellStart"/>
      <w:r w:rsidRPr="00DC7CE6">
        <w:t>демественного</w:t>
      </w:r>
      <w:proofErr w:type="spellEnd"/>
      <w:r w:rsidRPr="00DC7CE6">
        <w:t xml:space="preserve"> пения православной церкви (3-х, 4-х </w:t>
      </w:r>
      <w:proofErr w:type="spellStart"/>
      <w:r w:rsidRPr="00DC7CE6">
        <w:t>голосие</w:t>
      </w:r>
      <w:proofErr w:type="spellEnd"/>
      <w:r w:rsidRPr="00DC7CE6">
        <w:t>)</w:t>
      </w:r>
    </w:p>
    <w:p w14:paraId="1DA89545" w14:textId="77777777" w:rsidR="00DC7CE6" w:rsidRPr="00DC7CE6" w:rsidRDefault="00DC7CE6" w:rsidP="00DC7CE6">
      <w:pPr>
        <w:spacing w:line="276" w:lineRule="auto"/>
        <w:jc w:val="both"/>
        <w:rPr>
          <w:b/>
          <w:i/>
        </w:rPr>
      </w:pPr>
      <w:r w:rsidRPr="00DC7CE6">
        <w:rPr>
          <w:b/>
          <w:i/>
        </w:rPr>
        <w:t>В ключах «До»</w:t>
      </w:r>
    </w:p>
    <w:p w14:paraId="67732878" w14:textId="77777777" w:rsidR="00DC7CE6" w:rsidRPr="00DC7CE6" w:rsidRDefault="00DC7CE6" w:rsidP="00DC7CE6">
      <w:pPr>
        <w:spacing w:line="276" w:lineRule="auto"/>
        <w:jc w:val="both"/>
      </w:pPr>
      <w:r w:rsidRPr="00DC7CE6">
        <w:t>Бах И.С. Хоралы</w:t>
      </w:r>
    </w:p>
    <w:p w14:paraId="47E46A78" w14:textId="77777777" w:rsidR="00DC7CE6" w:rsidRPr="00DC7CE6" w:rsidRDefault="00DC7CE6" w:rsidP="00DC7CE6">
      <w:pPr>
        <w:spacing w:line="276" w:lineRule="auto"/>
        <w:jc w:val="both"/>
      </w:pPr>
      <w:proofErr w:type="spellStart"/>
      <w:r w:rsidRPr="00DC7CE6">
        <w:t>Депре</w:t>
      </w:r>
      <w:proofErr w:type="spellEnd"/>
      <w:r w:rsidRPr="00DC7CE6">
        <w:t xml:space="preserve"> Фрагменты из месс</w:t>
      </w:r>
    </w:p>
    <w:p w14:paraId="20D5667F" w14:textId="77777777" w:rsidR="00DC7CE6" w:rsidRPr="00DC7CE6" w:rsidRDefault="00DC7CE6" w:rsidP="00DC7CE6">
      <w:pPr>
        <w:spacing w:line="276" w:lineRule="auto"/>
        <w:jc w:val="both"/>
      </w:pPr>
      <w:proofErr w:type="spellStart"/>
      <w:r w:rsidRPr="00DC7CE6">
        <w:t>Иомелли</w:t>
      </w:r>
      <w:proofErr w:type="spellEnd"/>
      <w:r w:rsidRPr="00DC7CE6">
        <w:t xml:space="preserve"> Реквием</w:t>
      </w:r>
    </w:p>
    <w:p w14:paraId="35C9D501" w14:textId="77777777" w:rsidR="00DC7CE6" w:rsidRPr="00DC7CE6" w:rsidRDefault="00DC7CE6" w:rsidP="00DC7CE6">
      <w:pPr>
        <w:spacing w:line="276" w:lineRule="auto"/>
        <w:jc w:val="both"/>
      </w:pPr>
      <w:proofErr w:type="spellStart"/>
      <w:r w:rsidRPr="00DC7CE6">
        <w:t>Палестрина</w:t>
      </w:r>
      <w:proofErr w:type="spellEnd"/>
      <w:r w:rsidRPr="00DC7CE6">
        <w:t xml:space="preserve"> Гимны</w:t>
      </w:r>
    </w:p>
    <w:p w14:paraId="1AFD4A0D" w14:textId="77777777" w:rsidR="00DC7CE6" w:rsidRPr="00DC7CE6" w:rsidRDefault="00DC7CE6" w:rsidP="00DC7CE6">
      <w:pPr>
        <w:spacing w:line="276" w:lineRule="auto"/>
        <w:jc w:val="both"/>
      </w:pPr>
      <w:proofErr w:type="spellStart"/>
      <w:r w:rsidRPr="00DC7CE6">
        <w:t>Палестрина</w:t>
      </w:r>
      <w:proofErr w:type="spellEnd"/>
      <w:r w:rsidRPr="00DC7CE6">
        <w:t xml:space="preserve"> Фрагменты из месс</w:t>
      </w:r>
    </w:p>
    <w:p w14:paraId="020EA187" w14:textId="77777777" w:rsidR="00DC7CE6" w:rsidRPr="00DC7CE6" w:rsidRDefault="00DC7CE6" w:rsidP="00DC7CE6">
      <w:pPr>
        <w:spacing w:line="276" w:lineRule="auto"/>
        <w:jc w:val="both"/>
      </w:pPr>
    </w:p>
    <w:p w14:paraId="0657727E" w14:textId="77777777" w:rsidR="00DC7CE6" w:rsidRPr="00DC7CE6" w:rsidRDefault="00DC7CE6" w:rsidP="00DC7CE6">
      <w:pPr>
        <w:spacing w:line="276" w:lineRule="auto"/>
        <w:jc w:val="both"/>
        <w:rPr>
          <w:b/>
        </w:rPr>
      </w:pPr>
      <w:r w:rsidRPr="00DC7CE6">
        <w:rPr>
          <w:b/>
        </w:rPr>
        <w:t>Второй семестр</w:t>
      </w:r>
    </w:p>
    <w:p w14:paraId="63CFF2F6" w14:textId="77777777" w:rsidR="00DC7CE6" w:rsidRPr="00DC7CE6" w:rsidRDefault="00DC7CE6" w:rsidP="00DC7CE6">
      <w:pPr>
        <w:spacing w:line="276" w:lineRule="auto"/>
        <w:jc w:val="both"/>
      </w:pPr>
      <w:r w:rsidRPr="00DC7CE6">
        <w:t xml:space="preserve">Бах И.С. Хоровые фрагменты из: «Страстей по Иоанну». «Страстей по Матфею», мессы </w:t>
      </w:r>
      <w:r w:rsidRPr="00DC7CE6">
        <w:rPr>
          <w:lang w:val="en-US"/>
        </w:rPr>
        <w:t>h</w:t>
      </w:r>
      <w:r w:rsidRPr="00DC7CE6">
        <w:t xml:space="preserve"> </w:t>
      </w:r>
      <w:r w:rsidRPr="00DC7CE6">
        <w:rPr>
          <w:lang w:val="en-US"/>
        </w:rPr>
        <w:t>moll</w:t>
      </w:r>
      <w:r w:rsidRPr="00DC7CE6">
        <w:t>, кантат №№ 6, 21, 23, 207.</w:t>
      </w:r>
    </w:p>
    <w:p w14:paraId="3BA8B820" w14:textId="77777777" w:rsidR="00DC7CE6" w:rsidRPr="00DC7CE6" w:rsidRDefault="00DC7CE6" w:rsidP="00DC7CE6">
      <w:pPr>
        <w:spacing w:line="276" w:lineRule="auto"/>
        <w:jc w:val="both"/>
      </w:pPr>
      <w:r w:rsidRPr="00DC7CE6">
        <w:t>Берлиоз. Фрагменты из «Реквиема»; хоровые номера из «Осуждения Фауста»</w:t>
      </w:r>
    </w:p>
    <w:p w14:paraId="52AC7C57" w14:textId="77777777" w:rsidR="00DC7CE6" w:rsidRPr="00DC7CE6" w:rsidRDefault="00DC7CE6" w:rsidP="00DC7CE6">
      <w:pPr>
        <w:spacing w:line="276" w:lineRule="auto"/>
        <w:jc w:val="both"/>
      </w:pPr>
      <w:r w:rsidRPr="00DC7CE6">
        <w:lastRenderedPageBreak/>
        <w:t xml:space="preserve">Бетховен. Месса </w:t>
      </w:r>
      <w:r w:rsidRPr="00DC7CE6">
        <w:rPr>
          <w:lang w:val="en-US"/>
        </w:rPr>
        <w:t>C</w:t>
      </w:r>
      <w:r w:rsidRPr="00DC7CE6">
        <w:t xml:space="preserve"> </w:t>
      </w:r>
      <w:r w:rsidRPr="00DC7CE6">
        <w:rPr>
          <w:lang w:val="en-US"/>
        </w:rPr>
        <w:t>dur</w:t>
      </w:r>
      <w:r w:rsidRPr="00DC7CE6">
        <w:t>; фрагменты из «Торжественной мессы»; «Морская тишь» и «Счастливое плавание»</w:t>
      </w:r>
    </w:p>
    <w:p w14:paraId="3E2AF1D8" w14:textId="77777777" w:rsidR="00DC7CE6" w:rsidRPr="00DC7CE6" w:rsidRDefault="00DC7CE6" w:rsidP="00DC7CE6">
      <w:pPr>
        <w:spacing w:line="276" w:lineRule="auto"/>
        <w:jc w:val="both"/>
      </w:pPr>
      <w:r w:rsidRPr="00DC7CE6">
        <w:t>Брамс. «Немецкий реквием»; «Нения»</w:t>
      </w:r>
    </w:p>
    <w:p w14:paraId="108CB5F3" w14:textId="77777777" w:rsidR="00DC7CE6" w:rsidRPr="00DC7CE6" w:rsidRDefault="00DC7CE6" w:rsidP="00DC7CE6">
      <w:pPr>
        <w:spacing w:line="276" w:lineRule="auto"/>
        <w:jc w:val="both"/>
      </w:pPr>
      <w:proofErr w:type="spellStart"/>
      <w:r w:rsidRPr="00DC7CE6">
        <w:t>Брукнер</w:t>
      </w:r>
      <w:proofErr w:type="spellEnd"/>
      <w:r w:rsidRPr="00DC7CE6">
        <w:t>. «</w:t>
      </w:r>
      <w:proofErr w:type="spellStart"/>
      <w:r w:rsidRPr="00DC7CE6">
        <w:rPr>
          <w:lang w:val="en-US"/>
        </w:rPr>
        <w:t>Te</w:t>
      </w:r>
      <w:proofErr w:type="spellEnd"/>
      <w:r w:rsidRPr="00DC7CE6">
        <w:t xml:space="preserve"> </w:t>
      </w:r>
      <w:r w:rsidRPr="00DC7CE6">
        <w:rPr>
          <w:lang w:val="en-US"/>
        </w:rPr>
        <w:t>Deum</w:t>
      </w:r>
      <w:r w:rsidRPr="00DC7CE6">
        <w:t xml:space="preserve">»; Месса </w:t>
      </w:r>
      <w:r w:rsidRPr="00DC7CE6">
        <w:rPr>
          <w:lang w:val="en-US"/>
        </w:rPr>
        <w:t>f</w:t>
      </w:r>
      <w:r w:rsidRPr="00DC7CE6">
        <w:t xml:space="preserve"> </w:t>
      </w:r>
      <w:r w:rsidRPr="00DC7CE6">
        <w:rPr>
          <w:lang w:val="en-US"/>
        </w:rPr>
        <w:t>moll</w:t>
      </w:r>
      <w:r w:rsidRPr="00DC7CE6">
        <w:t>; Реквием</w:t>
      </w:r>
    </w:p>
    <w:p w14:paraId="012CF3E3" w14:textId="77777777" w:rsidR="00DC7CE6" w:rsidRPr="00DC7CE6" w:rsidRDefault="00DC7CE6" w:rsidP="00DC7CE6">
      <w:pPr>
        <w:spacing w:line="276" w:lineRule="auto"/>
        <w:jc w:val="both"/>
      </w:pPr>
      <w:r w:rsidRPr="00DC7CE6">
        <w:t>Верди. Реквием</w:t>
      </w:r>
    </w:p>
    <w:p w14:paraId="3494FF51" w14:textId="77777777" w:rsidR="00DC7CE6" w:rsidRPr="00DC7CE6" w:rsidRDefault="00DC7CE6" w:rsidP="00DC7CE6">
      <w:pPr>
        <w:spacing w:line="276" w:lineRule="auto"/>
        <w:jc w:val="both"/>
      </w:pPr>
      <w:r w:rsidRPr="00DC7CE6">
        <w:t>Вивальди. «</w:t>
      </w:r>
      <w:r w:rsidRPr="00DC7CE6">
        <w:rPr>
          <w:lang w:val="en-US"/>
        </w:rPr>
        <w:t>Gloria</w:t>
      </w:r>
      <w:r w:rsidRPr="00DC7CE6">
        <w:t>», «</w:t>
      </w:r>
      <w:r w:rsidRPr="00DC7CE6">
        <w:rPr>
          <w:lang w:val="en-US"/>
        </w:rPr>
        <w:t>Magnificat</w:t>
      </w:r>
      <w:r w:rsidRPr="00DC7CE6">
        <w:t>»</w:t>
      </w:r>
    </w:p>
    <w:p w14:paraId="53139494" w14:textId="77777777" w:rsidR="00DC7CE6" w:rsidRPr="00DC7CE6" w:rsidRDefault="00DC7CE6" w:rsidP="00DC7CE6">
      <w:pPr>
        <w:spacing w:line="276" w:lineRule="auto"/>
        <w:jc w:val="both"/>
      </w:pPr>
      <w:r w:rsidRPr="00DC7CE6">
        <w:t xml:space="preserve">Гайдн. Хоровые фрагменты из ораторий «Времена года», «Сотворение мира», «Семь слов Спасителя на Кресте»; «Нельсон-месса» </w:t>
      </w:r>
    </w:p>
    <w:p w14:paraId="3137C20D" w14:textId="77777777" w:rsidR="00DC7CE6" w:rsidRPr="00DC7CE6" w:rsidRDefault="00DC7CE6" w:rsidP="00DC7CE6">
      <w:pPr>
        <w:spacing w:line="276" w:lineRule="auto"/>
        <w:jc w:val="both"/>
      </w:pPr>
      <w:r w:rsidRPr="00DC7CE6">
        <w:t>Гендель. Хоровые фрагменты из ораторий: «Мессия», «Самсон», «Израиль в Египте»</w:t>
      </w:r>
    </w:p>
    <w:p w14:paraId="431C4B6F" w14:textId="77777777" w:rsidR="00DC7CE6" w:rsidRPr="00DC7CE6" w:rsidRDefault="00DC7CE6" w:rsidP="00DC7CE6">
      <w:pPr>
        <w:spacing w:line="276" w:lineRule="auto"/>
        <w:jc w:val="both"/>
      </w:pPr>
      <w:r w:rsidRPr="00DC7CE6">
        <w:t>Глинка. Пролог</w:t>
      </w:r>
    </w:p>
    <w:p w14:paraId="2F86AB94" w14:textId="77777777" w:rsidR="00DC7CE6" w:rsidRPr="00DC7CE6" w:rsidRDefault="00DC7CE6" w:rsidP="00DC7CE6">
      <w:pPr>
        <w:spacing w:line="276" w:lineRule="auto"/>
        <w:jc w:val="both"/>
      </w:pPr>
      <w:r w:rsidRPr="00DC7CE6">
        <w:t xml:space="preserve">Григ. Хоровые фрагменты из «Олаф </w:t>
      </w:r>
      <w:proofErr w:type="spellStart"/>
      <w:r w:rsidRPr="00DC7CE6">
        <w:t>Тригвасон</w:t>
      </w:r>
      <w:proofErr w:type="spellEnd"/>
      <w:r w:rsidRPr="00DC7CE6">
        <w:t>»</w:t>
      </w:r>
    </w:p>
    <w:p w14:paraId="5C7126D4" w14:textId="77777777" w:rsidR="00DC7CE6" w:rsidRPr="00DC7CE6" w:rsidRDefault="00DC7CE6" w:rsidP="00DC7CE6">
      <w:pPr>
        <w:spacing w:line="276" w:lineRule="auto"/>
        <w:jc w:val="both"/>
      </w:pPr>
      <w:r w:rsidRPr="00DC7CE6">
        <w:t>Дворжак. Реквием. «</w:t>
      </w:r>
      <w:r w:rsidRPr="00DC7CE6">
        <w:rPr>
          <w:lang w:val="en-US"/>
        </w:rPr>
        <w:t>Stabat</w:t>
      </w:r>
      <w:r w:rsidRPr="00DC7CE6">
        <w:t xml:space="preserve"> </w:t>
      </w:r>
      <w:r w:rsidRPr="00DC7CE6">
        <w:rPr>
          <w:lang w:val="en-US"/>
        </w:rPr>
        <w:t>Mater</w:t>
      </w:r>
      <w:r w:rsidRPr="00DC7CE6">
        <w:t>»</w:t>
      </w:r>
    </w:p>
    <w:p w14:paraId="7BEB7997" w14:textId="77777777" w:rsidR="00DC7CE6" w:rsidRPr="00DC7CE6" w:rsidRDefault="00DC7CE6" w:rsidP="00DC7CE6">
      <w:pPr>
        <w:spacing w:line="276" w:lineRule="auto"/>
        <w:jc w:val="both"/>
      </w:pPr>
      <w:r w:rsidRPr="00DC7CE6">
        <w:t>Дехтярев. Оратория «Минин и Пожарский»</w:t>
      </w:r>
    </w:p>
    <w:p w14:paraId="13A48940" w14:textId="77777777" w:rsidR="00DC7CE6" w:rsidRPr="00DC7CE6" w:rsidRDefault="00DC7CE6" w:rsidP="00DC7CE6">
      <w:pPr>
        <w:spacing w:line="276" w:lineRule="auto"/>
        <w:jc w:val="both"/>
      </w:pPr>
      <w:proofErr w:type="spellStart"/>
      <w:r w:rsidRPr="00DC7CE6">
        <w:t>Керубини</w:t>
      </w:r>
      <w:proofErr w:type="spellEnd"/>
      <w:r w:rsidRPr="00DC7CE6">
        <w:t xml:space="preserve">. Реквием </w:t>
      </w:r>
      <w:r w:rsidRPr="00DC7CE6">
        <w:rPr>
          <w:lang w:val="en-US"/>
        </w:rPr>
        <w:t>c</w:t>
      </w:r>
      <w:r w:rsidRPr="00DC7CE6">
        <w:t xml:space="preserve"> </w:t>
      </w:r>
      <w:r w:rsidRPr="00DC7CE6">
        <w:rPr>
          <w:lang w:val="en-US"/>
        </w:rPr>
        <w:t>moll</w:t>
      </w:r>
    </w:p>
    <w:p w14:paraId="2A32053D" w14:textId="77777777" w:rsidR="00DC7CE6" w:rsidRPr="00DC7CE6" w:rsidRDefault="00DC7CE6" w:rsidP="00DC7CE6">
      <w:pPr>
        <w:spacing w:line="276" w:lineRule="auto"/>
        <w:jc w:val="both"/>
      </w:pPr>
      <w:r w:rsidRPr="00DC7CE6">
        <w:t>Козловский. Реквием</w:t>
      </w:r>
    </w:p>
    <w:p w14:paraId="5BFFB659" w14:textId="77777777" w:rsidR="00DC7CE6" w:rsidRPr="00DC7CE6" w:rsidRDefault="00DC7CE6" w:rsidP="00DC7CE6">
      <w:pPr>
        <w:spacing w:line="276" w:lineRule="auto"/>
        <w:jc w:val="both"/>
      </w:pPr>
      <w:r w:rsidRPr="00DC7CE6">
        <w:t>Лист. «</w:t>
      </w:r>
      <w:proofErr w:type="spellStart"/>
      <w:r w:rsidRPr="00DC7CE6">
        <w:t>Гранская</w:t>
      </w:r>
      <w:proofErr w:type="spellEnd"/>
      <w:r w:rsidRPr="00DC7CE6">
        <w:t xml:space="preserve"> (</w:t>
      </w:r>
      <w:proofErr w:type="spellStart"/>
      <w:r w:rsidRPr="00DC7CE6">
        <w:t>Эстергомская</w:t>
      </w:r>
      <w:proofErr w:type="spellEnd"/>
      <w:r w:rsidRPr="00DC7CE6">
        <w:t>) месса»; хоровые фрагменты из «Освобожденного Прометея»</w:t>
      </w:r>
    </w:p>
    <w:p w14:paraId="7C034F37" w14:textId="77777777" w:rsidR="00DC7CE6" w:rsidRPr="00DC7CE6" w:rsidRDefault="00DC7CE6" w:rsidP="00DC7CE6">
      <w:pPr>
        <w:spacing w:line="276" w:lineRule="auto"/>
        <w:jc w:val="both"/>
      </w:pPr>
      <w:r w:rsidRPr="00DC7CE6">
        <w:t xml:space="preserve">Моцарт. Реквием, «Коронационная месса», «Большая месса» </w:t>
      </w:r>
      <w:r w:rsidRPr="00DC7CE6">
        <w:rPr>
          <w:lang w:val="en-US"/>
        </w:rPr>
        <w:t>c</w:t>
      </w:r>
      <w:r w:rsidRPr="00DC7CE6">
        <w:t xml:space="preserve"> </w:t>
      </w:r>
      <w:r w:rsidRPr="00DC7CE6">
        <w:rPr>
          <w:lang w:val="en-US"/>
        </w:rPr>
        <w:t>moll</w:t>
      </w:r>
    </w:p>
    <w:p w14:paraId="2602FDD9" w14:textId="77777777" w:rsidR="00DC7CE6" w:rsidRPr="00DC7CE6" w:rsidRDefault="00DC7CE6" w:rsidP="00DC7CE6">
      <w:pPr>
        <w:spacing w:line="276" w:lineRule="auto"/>
        <w:jc w:val="both"/>
      </w:pPr>
      <w:r w:rsidRPr="00DC7CE6">
        <w:t>Мусоргский. Три симфонических хора</w:t>
      </w:r>
    </w:p>
    <w:p w14:paraId="5BD133E3" w14:textId="77777777" w:rsidR="00DC7CE6" w:rsidRPr="00DC7CE6" w:rsidRDefault="00DC7CE6" w:rsidP="00DC7CE6">
      <w:pPr>
        <w:spacing w:line="276" w:lineRule="auto"/>
        <w:jc w:val="both"/>
      </w:pPr>
      <w:r w:rsidRPr="00DC7CE6">
        <w:t>Римский-Корсаков. «</w:t>
      </w:r>
      <w:proofErr w:type="spellStart"/>
      <w:r w:rsidRPr="00DC7CE6">
        <w:t>Свитезянка</w:t>
      </w:r>
      <w:proofErr w:type="spellEnd"/>
      <w:r w:rsidRPr="00DC7CE6">
        <w:t xml:space="preserve">», «Сказание об </w:t>
      </w:r>
      <w:proofErr w:type="spellStart"/>
      <w:r w:rsidRPr="00DC7CE6">
        <w:t>Алексие</w:t>
      </w:r>
      <w:proofErr w:type="spellEnd"/>
      <w:r w:rsidRPr="00DC7CE6">
        <w:t>, человеке Божьем»</w:t>
      </w:r>
    </w:p>
    <w:p w14:paraId="03C0854D" w14:textId="77777777" w:rsidR="00DC7CE6" w:rsidRPr="00DC7CE6" w:rsidRDefault="00DC7CE6" w:rsidP="00DC7CE6">
      <w:pPr>
        <w:spacing w:line="276" w:lineRule="auto"/>
        <w:jc w:val="both"/>
      </w:pPr>
      <w:r w:rsidRPr="00DC7CE6">
        <w:t xml:space="preserve">Танеев. «Иоанн </w:t>
      </w:r>
      <w:proofErr w:type="spellStart"/>
      <w:r w:rsidRPr="00DC7CE6">
        <w:t>Дамаскин</w:t>
      </w:r>
      <w:proofErr w:type="spellEnd"/>
      <w:r w:rsidRPr="00DC7CE6">
        <w:t>»</w:t>
      </w:r>
    </w:p>
    <w:p w14:paraId="0BC69BCA" w14:textId="77777777" w:rsidR="00DC7CE6" w:rsidRPr="00DC7CE6" w:rsidRDefault="00DC7CE6" w:rsidP="00DC7CE6">
      <w:pPr>
        <w:spacing w:line="276" w:lineRule="auto"/>
        <w:jc w:val="both"/>
      </w:pPr>
      <w:r w:rsidRPr="00DC7CE6">
        <w:t xml:space="preserve">Чайковский. Кантата «Москва», </w:t>
      </w:r>
    </w:p>
    <w:p w14:paraId="5D534C6D" w14:textId="77777777" w:rsidR="00DC7CE6" w:rsidRPr="00DC7CE6" w:rsidRDefault="00DC7CE6" w:rsidP="00DC7CE6">
      <w:pPr>
        <w:spacing w:line="276" w:lineRule="auto"/>
        <w:jc w:val="both"/>
      </w:pPr>
      <w:r w:rsidRPr="00DC7CE6">
        <w:t xml:space="preserve">Шуберт. «Победная песнь Мириам»; мессы </w:t>
      </w:r>
      <w:r w:rsidRPr="00DC7CE6">
        <w:rPr>
          <w:lang w:val="en-US"/>
        </w:rPr>
        <w:t>G</w:t>
      </w:r>
      <w:r w:rsidRPr="00DC7CE6">
        <w:t xml:space="preserve"> </w:t>
      </w:r>
      <w:proofErr w:type="spellStart"/>
      <w:r w:rsidRPr="00DC7CE6">
        <w:rPr>
          <w:lang w:val="en-US"/>
        </w:rPr>
        <w:t>Dut</w:t>
      </w:r>
      <w:proofErr w:type="spellEnd"/>
      <w:r w:rsidRPr="00DC7CE6">
        <w:t xml:space="preserve">, </w:t>
      </w:r>
      <w:r w:rsidRPr="00DC7CE6">
        <w:rPr>
          <w:lang w:val="en-US"/>
        </w:rPr>
        <w:t>Es</w:t>
      </w:r>
      <w:r w:rsidRPr="00DC7CE6">
        <w:t xml:space="preserve"> </w:t>
      </w:r>
      <w:r w:rsidRPr="00DC7CE6">
        <w:rPr>
          <w:lang w:val="en-US"/>
        </w:rPr>
        <w:t>Dur</w:t>
      </w:r>
    </w:p>
    <w:p w14:paraId="5FA7ECB4" w14:textId="77777777" w:rsidR="00DC7CE6" w:rsidRPr="00DC7CE6" w:rsidRDefault="00DC7CE6" w:rsidP="00DC7CE6">
      <w:pPr>
        <w:spacing w:line="276" w:lineRule="auto"/>
        <w:jc w:val="both"/>
      </w:pPr>
      <w:r w:rsidRPr="00DC7CE6">
        <w:t>Шуман. Реквием; фрагменты из оратории «Рай и Пери»</w:t>
      </w:r>
    </w:p>
    <w:p w14:paraId="48309FF0" w14:textId="77777777" w:rsidR="00DC7CE6" w:rsidRPr="00DC7CE6" w:rsidRDefault="00DC7CE6" w:rsidP="00DC7CE6">
      <w:pPr>
        <w:spacing w:line="276" w:lineRule="auto"/>
        <w:jc w:val="both"/>
      </w:pPr>
      <w:proofErr w:type="spellStart"/>
      <w:r w:rsidRPr="00DC7CE6">
        <w:t>Шютц</w:t>
      </w:r>
      <w:proofErr w:type="spellEnd"/>
      <w:r w:rsidRPr="00DC7CE6">
        <w:t>. Погребальные песнопения</w:t>
      </w:r>
    </w:p>
    <w:p w14:paraId="0C749F45" w14:textId="77777777" w:rsidR="00DC7CE6" w:rsidRPr="00DC7CE6" w:rsidRDefault="00DC7CE6" w:rsidP="00DC7CE6">
      <w:pPr>
        <w:spacing w:line="276" w:lineRule="auto"/>
        <w:jc w:val="both"/>
      </w:pPr>
    </w:p>
    <w:p w14:paraId="710ECED0" w14:textId="77777777" w:rsidR="00DC7CE6" w:rsidRPr="00DC7CE6" w:rsidRDefault="00DC7CE6" w:rsidP="00DC7CE6">
      <w:pPr>
        <w:spacing w:line="276" w:lineRule="auto"/>
        <w:jc w:val="both"/>
        <w:rPr>
          <w:b/>
        </w:rPr>
      </w:pPr>
      <w:r w:rsidRPr="00DC7CE6">
        <w:rPr>
          <w:b/>
        </w:rPr>
        <w:t>Третий семестр</w:t>
      </w:r>
    </w:p>
    <w:p w14:paraId="6020FCF8" w14:textId="77777777" w:rsidR="00DC7CE6" w:rsidRPr="00DC7CE6" w:rsidRDefault="00DC7CE6" w:rsidP="00DC7CE6">
      <w:pPr>
        <w:spacing w:line="276" w:lineRule="auto"/>
        <w:jc w:val="both"/>
      </w:pPr>
      <w:r w:rsidRPr="00DC7CE6">
        <w:t>Бетховен. Хор узников и финал из оперы «</w:t>
      </w:r>
      <w:proofErr w:type="spellStart"/>
      <w:r w:rsidRPr="00DC7CE6">
        <w:t>Фиделио</w:t>
      </w:r>
      <w:proofErr w:type="spellEnd"/>
      <w:r w:rsidRPr="00DC7CE6">
        <w:t>»</w:t>
      </w:r>
    </w:p>
    <w:p w14:paraId="6C959639" w14:textId="77777777" w:rsidR="00DC7CE6" w:rsidRPr="00DC7CE6" w:rsidRDefault="00DC7CE6" w:rsidP="00DC7CE6">
      <w:pPr>
        <w:spacing w:line="276" w:lineRule="auto"/>
        <w:jc w:val="both"/>
      </w:pPr>
      <w:r w:rsidRPr="00DC7CE6">
        <w:t>Бизе. Хоры из оперы «Кармен»</w:t>
      </w:r>
    </w:p>
    <w:p w14:paraId="41B10AA2" w14:textId="77777777" w:rsidR="00DC7CE6" w:rsidRPr="00DC7CE6" w:rsidRDefault="00DC7CE6" w:rsidP="00DC7CE6">
      <w:pPr>
        <w:spacing w:line="276" w:lineRule="auto"/>
        <w:jc w:val="both"/>
      </w:pPr>
      <w:r w:rsidRPr="00DC7CE6">
        <w:t xml:space="preserve">Вагнер. Хоры из опер: «Нюрнбергские </w:t>
      </w:r>
      <w:proofErr w:type="spellStart"/>
      <w:r w:rsidRPr="00DC7CE6">
        <w:t>майстерзингеры</w:t>
      </w:r>
      <w:proofErr w:type="spellEnd"/>
      <w:r w:rsidRPr="00DC7CE6">
        <w:t>», «</w:t>
      </w:r>
      <w:proofErr w:type="spellStart"/>
      <w:r w:rsidRPr="00DC7CE6">
        <w:t>Лоэнгрин</w:t>
      </w:r>
      <w:proofErr w:type="spellEnd"/>
      <w:r w:rsidRPr="00DC7CE6">
        <w:t xml:space="preserve">», «Тангейзер», «Летучий </w:t>
      </w:r>
      <w:proofErr w:type="spellStart"/>
      <w:r w:rsidRPr="00DC7CE6">
        <w:t>голандец</w:t>
      </w:r>
      <w:proofErr w:type="spellEnd"/>
      <w:r w:rsidRPr="00DC7CE6">
        <w:t>»</w:t>
      </w:r>
    </w:p>
    <w:p w14:paraId="3FF1C17E" w14:textId="77777777" w:rsidR="00DC7CE6" w:rsidRPr="00DC7CE6" w:rsidRDefault="00DC7CE6" w:rsidP="00DC7CE6">
      <w:pPr>
        <w:spacing w:line="276" w:lineRule="auto"/>
        <w:jc w:val="both"/>
      </w:pPr>
      <w:r w:rsidRPr="00DC7CE6">
        <w:t>Верди. Хоры из опер: «Набукко», «Аида», «Отелло»</w:t>
      </w:r>
    </w:p>
    <w:p w14:paraId="3898D40B" w14:textId="77777777" w:rsidR="00DC7CE6" w:rsidRPr="00DC7CE6" w:rsidRDefault="00DC7CE6" w:rsidP="00DC7CE6">
      <w:pPr>
        <w:spacing w:line="276" w:lineRule="auto"/>
        <w:jc w:val="both"/>
      </w:pPr>
      <w:r w:rsidRPr="00DC7CE6">
        <w:t>Гершвин. Хоры из оперы «Порги и Бесс»</w:t>
      </w:r>
    </w:p>
    <w:p w14:paraId="5A0B7898" w14:textId="77777777" w:rsidR="00DC7CE6" w:rsidRPr="00DC7CE6" w:rsidRDefault="00DC7CE6" w:rsidP="00DC7CE6">
      <w:pPr>
        <w:spacing w:line="276" w:lineRule="auto"/>
        <w:jc w:val="both"/>
      </w:pPr>
      <w:r w:rsidRPr="00DC7CE6">
        <w:t>Глинка. Хоровые сцены из опер: «Иван Сусанин», «Руслан и Людмила»</w:t>
      </w:r>
    </w:p>
    <w:p w14:paraId="051E4DD1" w14:textId="77777777" w:rsidR="00DC7CE6" w:rsidRPr="00DC7CE6" w:rsidRDefault="00DC7CE6" w:rsidP="00DC7CE6">
      <w:pPr>
        <w:spacing w:line="276" w:lineRule="auto"/>
        <w:jc w:val="both"/>
      </w:pPr>
      <w:r w:rsidRPr="00DC7CE6">
        <w:t xml:space="preserve">Глюк. Хоровые сцены из оперы «Орфей и </w:t>
      </w:r>
      <w:proofErr w:type="spellStart"/>
      <w:r w:rsidRPr="00DC7CE6">
        <w:t>Эвридика</w:t>
      </w:r>
      <w:proofErr w:type="spellEnd"/>
      <w:r w:rsidRPr="00DC7CE6">
        <w:t>»</w:t>
      </w:r>
    </w:p>
    <w:p w14:paraId="769C024B" w14:textId="77777777" w:rsidR="00DC7CE6" w:rsidRPr="00DC7CE6" w:rsidRDefault="00DC7CE6" w:rsidP="00DC7CE6">
      <w:pPr>
        <w:spacing w:line="276" w:lineRule="auto"/>
        <w:jc w:val="both"/>
      </w:pPr>
      <w:r w:rsidRPr="00DC7CE6">
        <w:t>Гречанинов. Хоры из оперы «Добрыня Никитич»</w:t>
      </w:r>
    </w:p>
    <w:p w14:paraId="5A11005D" w14:textId="77777777" w:rsidR="00DC7CE6" w:rsidRPr="00DC7CE6" w:rsidRDefault="00DC7CE6" w:rsidP="00DC7CE6">
      <w:pPr>
        <w:spacing w:line="276" w:lineRule="auto"/>
        <w:jc w:val="both"/>
      </w:pPr>
      <w:r w:rsidRPr="00DC7CE6">
        <w:t>Гуно. Хоры из оперы «Фауст»</w:t>
      </w:r>
    </w:p>
    <w:p w14:paraId="5947D935" w14:textId="77777777" w:rsidR="00DC7CE6" w:rsidRPr="00DC7CE6" w:rsidRDefault="00DC7CE6" w:rsidP="00DC7CE6">
      <w:pPr>
        <w:spacing w:line="276" w:lineRule="auto"/>
        <w:jc w:val="both"/>
      </w:pPr>
      <w:r w:rsidRPr="00DC7CE6">
        <w:t>Даргомыжский. Хоры из оперы «Русалка»</w:t>
      </w:r>
    </w:p>
    <w:p w14:paraId="3464B5E6" w14:textId="77777777" w:rsidR="00DC7CE6" w:rsidRPr="00DC7CE6" w:rsidRDefault="00DC7CE6" w:rsidP="00DC7CE6">
      <w:pPr>
        <w:spacing w:line="276" w:lineRule="auto"/>
        <w:jc w:val="both"/>
      </w:pPr>
      <w:r w:rsidRPr="00DC7CE6">
        <w:t>Дзержинский. Хоры из оперы «Тихий Дон»</w:t>
      </w:r>
    </w:p>
    <w:p w14:paraId="16A304C2" w14:textId="77777777" w:rsidR="00DC7CE6" w:rsidRPr="00DC7CE6" w:rsidRDefault="00DC7CE6" w:rsidP="00DC7CE6">
      <w:pPr>
        <w:spacing w:line="276" w:lineRule="auto"/>
        <w:jc w:val="both"/>
      </w:pPr>
      <w:r w:rsidRPr="00DC7CE6">
        <w:t>Коваль. Хоры из оперы «Емельян Пугачев»</w:t>
      </w:r>
    </w:p>
    <w:p w14:paraId="06FA55E8" w14:textId="77777777" w:rsidR="00DC7CE6" w:rsidRPr="00DC7CE6" w:rsidRDefault="00DC7CE6" w:rsidP="00DC7CE6">
      <w:pPr>
        <w:spacing w:line="276" w:lineRule="auto"/>
        <w:jc w:val="both"/>
      </w:pPr>
      <w:proofErr w:type="spellStart"/>
      <w:r w:rsidRPr="00DC7CE6">
        <w:t>Леонкавалло</w:t>
      </w:r>
      <w:proofErr w:type="spellEnd"/>
      <w:r w:rsidRPr="00DC7CE6">
        <w:t>. Хор и сцена колоколов из оперы «Паяцы»</w:t>
      </w:r>
    </w:p>
    <w:p w14:paraId="4CBE4713" w14:textId="77777777" w:rsidR="00DC7CE6" w:rsidRPr="00DC7CE6" w:rsidRDefault="00DC7CE6" w:rsidP="00DC7CE6">
      <w:pPr>
        <w:spacing w:line="276" w:lineRule="auto"/>
        <w:jc w:val="both"/>
      </w:pPr>
      <w:r w:rsidRPr="00DC7CE6">
        <w:t>Мусоргский. Хоры из опер: «Борис Годунов», «Хованщина»</w:t>
      </w:r>
    </w:p>
    <w:p w14:paraId="3AB97AAC" w14:textId="77777777" w:rsidR="00DC7CE6" w:rsidRPr="00DC7CE6" w:rsidRDefault="00DC7CE6" w:rsidP="00DC7CE6">
      <w:pPr>
        <w:spacing w:line="276" w:lineRule="auto"/>
        <w:jc w:val="both"/>
      </w:pPr>
      <w:r w:rsidRPr="00DC7CE6">
        <w:t xml:space="preserve">Петров. Хоровые фрески из оперы «Петр </w:t>
      </w:r>
      <w:r w:rsidRPr="00DC7CE6">
        <w:rPr>
          <w:lang w:val="en-US"/>
        </w:rPr>
        <w:t>I</w:t>
      </w:r>
      <w:r w:rsidRPr="00DC7CE6">
        <w:t>»</w:t>
      </w:r>
    </w:p>
    <w:p w14:paraId="78A3D8FF" w14:textId="77777777" w:rsidR="00DC7CE6" w:rsidRPr="00DC7CE6" w:rsidRDefault="00DC7CE6" w:rsidP="00DC7CE6">
      <w:pPr>
        <w:spacing w:line="276" w:lineRule="auto"/>
        <w:jc w:val="both"/>
      </w:pPr>
      <w:r w:rsidRPr="00DC7CE6">
        <w:t>Прокофьев. Хоры из оперы «Война и мир»</w:t>
      </w:r>
    </w:p>
    <w:p w14:paraId="40C89789" w14:textId="77777777" w:rsidR="00DC7CE6" w:rsidRPr="00DC7CE6" w:rsidRDefault="00DC7CE6" w:rsidP="00DC7CE6">
      <w:pPr>
        <w:spacing w:line="276" w:lineRule="auto"/>
        <w:jc w:val="both"/>
      </w:pPr>
      <w:r w:rsidRPr="00DC7CE6">
        <w:t xml:space="preserve">Римский-Корсаков. Хоры из опер: «Майская ночь», «Снегурочка», «Сказание о невидимом граде Китеже и деве </w:t>
      </w:r>
      <w:proofErr w:type="spellStart"/>
      <w:r w:rsidRPr="00DC7CE6">
        <w:t>Февроньи</w:t>
      </w:r>
      <w:proofErr w:type="spellEnd"/>
      <w:r w:rsidRPr="00DC7CE6">
        <w:t>», «</w:t>
      </w:r>
      <w:proofErr w:type="spellStart"/>
      <w:r w:rsidRPr="00DC7CE6">
        <w:t>Псковитянка</w:t>
      </w:r>
      <w:proofErr w:type="spellEnd"/>
      <w:r w:rsidRPr="00DC7CE6">
        <w:t>», «Царская невеста», «Садко»</w:t>
      </w:r>
    </w:p>
    <w:p w14:paraId="6A6A47FF" w14:textId="77777777" w:rsidR="00DC7CE6" w:rsidRPr="00DC7CE6" w:rsidRDefault="00DC7CE6" w:rsidP="00DC7CE6">
      <w:pPr>
        <w:spacing w:line="276" w:lineRule="auto"/>
        <w:jc w:val="both"/>
      </w:pPr>
      <w:r w:rsidRPr="00DC7CE6">
        <w:t>Слонимский. Хоры из оперы «</w:t>
      </w:r>
      <w:proofErr w:type="spellStart"/>
      <w:r w:rsidRPr="00DC7CE6">
        <w:t>Виринея</w:t>
      </w:r>
      <w:proofErr w:type="spellEnd"/>
      <w:r w:rsidRPr="00DC7CE6">
        <w:t>»</w:t>
      </w:r>
    </w:p>
    <w:p w14:paraId="0A58EAB1" w14:textId="77777777" w:rsidR="00DC7CE6" w:rsidRPr="00DC7CE6" w:rsidRDefault="00DC7CE6" w:rsidP="00DC7CE6">
      <w:pPr>
        <w:spacing w:line="276" w:lineRule="auto"/>
        <w:jc w:val="both"/>
      </w:pPr>
      <w:r w:rsidRPr="00DC7CE6">
        <w:t>Сметана. Хоровые фрагменты из оперы «Проданная невеста»</w:t>
      </w:r>
    </w:p>
    <w:p w14:paraId="10302EBE" w14:textId="77777777" w:rsidR="00DC7CE6" w:rsidRPr="00DC7CE6" w:rsidRDefault="00DC7CE6" w:rsidP="00DC7CE6">
      <w:pPr>
        <w:spacing w:line="276" w:lineRule="auto"/>
        <w:jc w:val="both"/>
      </w:pPr>
      <w:r w:rsidRPr="00DC7CE6">
        <w:lastRenderedPageBreak/>
        <w:t>Танеев. Хоры из оперы «Орестея»</w:t>
      </w:r>
    </w:p>
    <w:p w14:paraId="237DE978" w14:textId="77777777" w:rsidR="00DC7CE6" w:rsidRPr="00DC7CE6" w:rsidRDefault="00DC7CE6" w:rsidP="00DC7CE6">
      <w:pPr>
        <w:spacing w:line="276" w:lineRule="auto"/>
        <w:jc w:val="both"/>
      </w:pPr>
      <w:r w:rsidRPr="00DC7CE6">
        <w:t>Хренников. Хоры из оперы «В бурю»</w:t>
      </w:r>
    </w:p>
    <w:p w14:paraId="30726E25" w14:textId="77777777" w:rsidR="00DC7CE6" w:rsidRPr="00DC7CE6" w:rsidRDefault="00DC7CE6" w:rsidP="00DC7CE6">
      <w:pPr>
        <w:spacing w:line="276" w:lineRule="auto"/>
        <w:jc w:val="both"/>
      </w:pPr>
      <w:r w:rsidRPr="00DC7CE6">
        <w:t>Чайковский. Хоры из опер: «Евгений Онегин», «Мазепа», «Пиковая дама», «Орлеанская дева»</w:t>
      </w:r>
    </w:p>
    <w:p w14:paraId="30F85B35" w14:textId="77777777" w:rsidR="00DC7CE6" w:rsidRPr="00DC7CE6" w:rsidRDefault="00DC7CE6" w:rsidP="00DC7CE6">
      <w:pPr>
        <w:spacing w:line="276" w:lineRule="auto"/>
        <w:jc w:val="both"/>
      </w:pPr>
      <w:r w:rsidRPr="00DC7CE6">
        <w:t>Шапорин. Хоры из оперы «Декабристы»</w:t>
      </w:r>
    </w:p>
    <w:p w14:paraId="42CFCAF5" w14:textId="77777777" w:rsidR="00DC7CE6" w:rsidRPr="00DC7CE6" w:rsidRDefault="00DC7CE6" w:rsidP="00DC7CE6">
      <w:pPr>
        <w:spacing w:line="276" w:lineRule="auto"/>
        <w:jc w:val="both"/>
      </w:pPr>
      <w:r w:rsidRPr="00DC7CE6">
        <w:t xml:space="preserve">Шебалин. Хоры из оперы «Яков </w:t>
      </w:r>
      <w:proofErr w:type="spellStart"/>
      <w:r w:rsidRPr="00DC7CE6">
        <w:t>Шибалок</w:t>
      </w:r>
      <w:proofErr w:type="spellEnd"/>
      <w:r w:rsidRPr="00DC7CE6">
        <w:t>»</w:t>
      </w:r>
    </w:p>
    <w:p w14:paraId="38A9F684" w14:textId="77777777" w:rsidR="00DC7CE6" w:rsidRPr="00DC7CE6" w:rsidRDefault="00DC7CE6" w:rsidP="00DC7CE6">
      <w:pPr>
        <w:spacing w:line="276" w:lineRule="auto"/>
        <w:jc w:val="both"/>
      </w:pPr>
      <w:r w:rsidRPr="00DC7CE6">
        <w:t>Шостакович. Хоры из оперы «Катерина Измайлова»</w:t>
      </w:r>
    </w:p>
    <w:p w14:paraId="6B62F3CD" w14:textId="77777777" w:rsidR="00DC7CE6" w:rsidRPr="00DC7CE6" w:rsidRDefault="00DC7CE6" w:rsidP="00DC7CE6">
      <w:pPr>
        <w:spacing w:line="276" w:lineRule="auto"/>
        <w:jc w:val="both"/>
      </w:pPr>
      <w:r w:rsidRPr="00DC7CE6">
        <w:t>Щедрин. Хоры из опер: «Не только любовь», «Мертвые души»</w:t>
      </w:r>
    </w:p>
    <w:p w14:paraId="4E2FF51C" w14:textId="77777777" w:rsidR="00DC7CE6" w:rsidRPr="00DC7CE6" w:rsidRDefault="00DC7CE6" w:rsidP="00DC7CE6">
      <w:pPr>
        <w:spacing w:line="276" w:lineRule="auto"/>
        <w:jc w:val="both"/>
      </w:pPr>
    </w:p>
    <w:p w14:paraId="20DB13E8" w14:textId="77777777" w:rsidR="00DC7CE6" w:rsidRPr="00DC7CE6" w:rsidRDefault="00DC7CE6" w:rsidP="00DC7CE6">
      <w:pPr>
        <w:spacing w:line="276" w:lineRule="auto"/>
        <w:jc w:val="both"/>
        <w:rPr>
          <w:b/>
        </w:rPr>
      </w:pPr>
      <w:r w:rsidRPr="00DC7CE6">
        <w:rPr>
          <w:b/>
        </w:rPr>
        <w:t>Четвертый семестр</w:t>
      </w:r>
    </w:p>
    <w:p w14:paraId="0F9771DE" w14:textId="77777777" w:rsidR="00DC7CE6" w:rsidRPr="00DC7CE6" w:rsidRDefault="00DC7CE6" w:rsidP="00DC7CE6">
      <w:pPr>
        <w:spacing w:line="276" w:lineRule="auto"/>
        <w:jc w:val="both"/>
        <w:rPr>
          <w:b/>
          <w:i/>
        </w:rPr>
      </w:pPr>
      <w:r w:rsidRPr="00DC7CE6">
        <w:rPr>
          <w:b/>
          <w:i/>
        </w:rPr>
        <w:t xml:space="preserve">Произведения </w:t>
      </w:r>
      <w:r w:rsidRPr="00DC7CE6">
        <w:rPr>
          <w:b/>
          <w:i/>
          <w:lang w:val="en-US"/>
        </w:rPr>
        <w:t>a</w:t>
      </w:r>
      <w:r w:rsidRPr="00DC7CE6">
        <w:rPr>
          <w:b/>
          <w:i/>
        </w:rPr>
        <w:t xml:space="preserve"> </w:t>
      </w:r>
      <w:r w:rsidRPr="00DC7CE6">
        <w:rPr>
          <w:b/>
          <w:i/>
          <w:lang w:val="en-US"/>
        </w:rPr>
        <w:t>cappella</w:t>
      </w:r>
    </w:p>
    <w:p w14:paraId="3FF8092C" w14:textId="77777777" w:rsidR="00DC7CE6" w:rsidRPr="00DC7CE6" w:rsidRDefault="00DC7CE6" w:rsidP="00DC7CE6">
      <w:pPr>
        <w:spacing w:line="276" w:lineRule="auto"/>
        <w:jc w:val="both"/>
      </w:pPr>
      <w:r w:rsidRPr="00DC7CE6">
        <w:t>Бриттен. «Пять песен о цветах»</w:t>
      </w:r>
    </w:p>
    <w:p w14:paraId="2984A751" w14:textId="77777777" w:rsidR="00DC7CE6" w:rsidRPr="00DC7CE6" w:rsidRDefault="00DC7CE6" w:rsidP="00DC7CE6">
      <w:pPr>
        <w:spacing w:line="276" w:lineRule="auto"/>
        <w:jc w:val="both"/>
      </w:pPr>
      <w:r w:rsidRPr="00DC7CE6">
        <w:t>Гречанинов. «Страстная седмица», «Всенощное бдение»</w:t>
      </w:r>
    </w:p>
    <w:p w14:paraId="61138918" w14:textId="77777777" w:rsidR="00DC7CE6" w:rsidRPr="00DC7CE6" w:rsidRDefault="00DC7CE6" w:rsidP="00DC7CE6">
      <w:pPr>
        <w:spacing w:line="276" w:lineRule="auto"/>
        <w:jc w:val="both"/>
      </w:pPr>
      <w:r w:rsidRPr="00DC7CE6">
        <w:t xml:space="preserve">Дебюсси. «Три хора на стихи </w:t>
      </w:r>
      <w:proofErr w:type="spellStart"/>
      <w:r w:rsidRPr="00DC7CE6">
        <w:t>Ш.Орлеанского</w:t>
      </w:r>
      <w:proofErr w:type="spellEnd"/>
      <w:r w:rsidRPr="00DC7CE6">
        <w:t>»</w:t>
      </w:r>
    </w:p>
    <w:p w14:paraId="457F402D" w14:textId="77777777" w:rsidR="00DC7CE6" w:rsidRPr="00DC7CE6" w:rsidRDefault="00DC7CE6" w:rsidP="00DC7CE6">
      <w:pPr>
        <w:spacing w:line="276" w:lineRule="auto"/>
        <w:jc w:val="both"/>
      </w:pPr>
      <w:r w:rsidRPr="00DC7CE6">
        <w:t>Калистратов. «Русский концерт»</w:t>
      </w:r>
    </w:p>
    <w:p w14:paraId="3DCDCBC0" w14:textId="77777777" w:rsidR="00DC7CE6" w:rsidRPr="00DC7CE6" w:rsidRDefault="00DC7CE6" w:rsidP="00DC7CE6">
      <w:pPr>
        <w:spacing w:line="276" w:lineRule="auto"/>
        <w:jc w:val="both"/>
      </w:pPr>
      <w:r w:rsidRPr="00DC7CE6">
        <w:t xml:space="preserve">Коваль. «Пять хоров на стихи </w:t>
      </w:r>
      <w:proofErr w:type="spellStart"/>
      <w:r w:rsidRPr="00DC7CE6">
        <w:t>Ф.Тютчева</w:t>
      </w:r>
      <w:proofErr w:type="spellEnd"/>
      <w:r w:rsidRPr="00DC7CE6">
        <w:t>»</w:t>
      </w:r>
    </w:p>
    <w:p w14:paraId="1B0E5094" w14:textId="77777777" w:rsidR="00DC7CE6" w:rsidRPr="00DC7CE6" w:rsidRDefault="00DC7CE6" w:rsidP="00DC7CE6">
      <w:pPr>
        <w:spacing w:line="276" w:lineRule="auto"/>
        <w:jc w:val="both"/>
      </w:pPr>
      <w:proofErr w:type="spellStart"/>
      <w:r w:rsidRPr="00DC7CE6">
        <w:t>Пуленк</w:t>
      </w:r>
      <w:proofErr w:type="spellEnd"/>
      <w:r w:rsidRPr="00DC7CE6">
        <w:t xml:space="preserve">. Месса </w:t>
      </w:r>
      <w:r w:rsidRPr="00DC7CE6">
        <w:rPr>
          <w:lang w:val="en-US"/>
        </w:rPr>
        <w:t>G</w:t>
      </w:r>
      <w:r w:rsidRPr="00DC7CE6">
        <w:t xml:space="preserve"> </w:t>
      </w:r>
      <w:r w:rsidRPr="00DC7CE6">
        <w:rPr>
          <w:lang w:val="en-US"/>
        </w:rPr>
        <w:t>Dur</w:t>
      </w:r>
      <w:r w:rsidRPr="00DC7CE6">
        <w:t xml:space="preserve">; цикл «Семь хоров на стихи </w:t>
      </w:r>
      <w:proofErr w:type="spellStart"/>
      <w:r w:rsidRPr="00DC7CE6">
        <w:t>П.Элюара</w:t>
      </w:r>
      <w:proofErr w:type="spellEnd"/>
      <w:r w:rsidRPr="00DC7CE6">
        <w:t xml:space="preserve"> и </w:t>
      </w:r>
      <w:proofErr w:type="spellStart"/>
      <w:r w:rsidRPr="00DC7CE6">
        <w:t>Г.Апполинера</w:t>
      </w:r>
      <w:proofErr w:type="spellEnd"/>
      <w:r w:rsidRPr="00DC7CE6">
        <w:t>»</w:t>
      </w:r>
    </w:p>
    <w:p w14:paraId="0F3610B7" w14:textId="77777777" w:rsidR="00DC7CE6" w:rsidRPr="00DC7CE6" w:rsidRDefault="00DC7CE6" w:rsidP="00DC7CE6">
      <w:pPr>
        <w:spacing w:line="276" w:lineRule="auto"/>
        <w:jc w:val="both"/>
      </w:pPr>
      <w:r w:rsidRPr="00DC7CE6">
        <w:t>Равель. Три хора на собственные слова</w:t>
      </w:r>
    </w:p>
    <w:p w14:paraId="282BF2E1" w14:textId="77777777" w:rsidR="00DC7CE6" w:rsidRPr="00DC7CE6" w:rsidRDefault="00DC7CE6" w:rsidP="00DC7CE6">
      <w:pPr>
        <w:spacing w:line="276" w:lineRule="auto"/>
        <w:jc w:val="both"/>
      </w:pPr>
      <w:r w:rsidRPr="00DC7CE6">
        <w:t>Рахманинов. «Литургия св. Иоанна Златоуста», «Всенощное бдение»</w:t>
      </w:r>
    </w:p>
    <w:p w14:paraId="391176A2" w14:textId="77777777" w:rsidR="00DC7CE6" w:rsidRPr="00DC7CE6" w:rsidRDefault="00DC7CE6" w:rsidP="00DC7CE6">
      <w:pPr>
        <w:spacing w:line="276" w:lineRule="auto"/>
        <w:jc w:val="both"/>
      </w:pPr>
      <w:r w:rsidRPr="00DC7CE6">
        <w:t xml:space="preserve">Салманов. Хоровые циклы: «Восьмистишия», на стихи </w:t>
      </w:r>
      <w:proofErr w:type="spellStart"/>
      <w:r w:rsidRPr="00DC7CE6">
        <w:t>Р.Гамзатова</w:t>
      </w:r>
      <w:proofErr w:type="spellEnd"/>
      <w:r w:rsidRPr="00DC7CE6">
        <w:t xml:space="preserve">»; «Но бьется сердце», на слова </w:t>
      </w:r>
      <w:proofErr w:type="spellStart"/>
      <w:r w:rsidRPr="00DC7CE6">
        <w:t>Н.Хикмета</w:t>
      </w:r>
      <w:proofErr w:type="spellEnd"/>
      <w:r w:rsidRPr="00DC7CE6">
        <w:t>; «Лебедушка», на народные слова</w:t>
      </w:r>
    </w:p>
    <w:p w14:paraId="6E00F6F8" w14:textId="77777777" w:rsidR="00DC7CE6" w:rsidRPr="00DC7CE6" w:rsidRDefault="00DC7CE6" w:rsidP="00DC7CE6">
      <w:pPr>
        <w:spacing w:line="276" w:lineRule="auto"/>
        <w:jc w:val="both"/>
      </w:pPr>
      <w:r w:rsidRPr="00DC7CE6">
        <w:t>Свиридов. «Ночные облака»; «Пушкинский венок», «Из Ветхого Завета»</w:t>
      </w:r>
    </w:p>
    <w:p w14:paraId="360F8B4B" w14:textId="77777777" w:rsidR="00DC7CE6" w:rsidRPr="00DC7CE6" w:rsidRDefault="00DC7CE6" w:rsidP="00DC7CE6">
      <w:pPr>
        <w:spacing w:line="276" w:lineRule="auto"/>
        <w:jc w:val="both"/>
      </w:pPr>
      <w:r w:rsidRPr="00DC7CE6">
        <w:t>Стравинский. Три духовных хора</w:t>
      </w:r>
    </w:p>
    <w:p w14:paraId="0D5F9830" w14:textId="77777777" w:rsidR="00DC7CE6" w:rsidRPr="00DC7CE6" w:rsidRDefault="00DC7CE6" w:rsidP="00DC7CE6">
      <w:pPr>
        <w:spacing w:line="276" w:lineRule="auto"/>
        <w:jc w:val="both"/>
      </w:pPr>
      <w:r w:rsidRPr="00DC7CE6">
        <w:t xml:space="preserve">Танеев. «Двенадцать хоров на стихи </w:t>
      </w:r>
      <w:proofErr w:type="spellStart"/>
      <w:r w:rsidRPr="00DC7CE6">
        <w:t>Я.Полонского</w:t>
      </w:r>
      <w:proofErr w:type="spellEnd"/>
      <w:r w:rsidRPr="00DC7CE6">
        <w:t>»</w:t>
      </w:r>
    </w:p>
    <w:p w14:paraId="275E180B" w14:textId="77777777" w:rsidR="00DC7CE6" w:rsidRPr="00DC7CE6" w:rsidRDefault="00DC7CE6" w:rsidP="00DC7CE6">
      <w:pPr>
        <w:spacing w:line="276" w:lineRule="auto"/>
        <w:jc w:val="both"/>
      </w:pPr>
      <w:proofErr w:type="spellStart"/>
      <w:r w:rsidRPr="00DC7CE6">
        <w:t>Фалик</w:t>
      </w:r>
      <w:proofErr w:type="spellEnd"/>
      <w:r w:rsidRPr="00DC7CE6">
        <w:t>. «</w:t>
      </w:r>
      <w:proofErr w:type="spellStart"/>
      <w:r w:rsidRPr="00DC7CE6">
        <w:t>Поэзы</w:t>
      </w:r>
      <w:proofErr w:type="spellEnd"/>
      <w:r w:rsidRPr="00DC7CE6">
        <w:t xml:space="preserve"> Игоря Северянина», «Книга </w:t>
      </w:r>
      <w:proofErr w:type="spellStart"/>
      <w:r w:rsidRPr="00DC7CE6">
        <w:t>концон</w:t>
      </w:r>
      <w:proofErr w:type="spellEnd"/>
      <w:r w:rsidRPr="00DC7CE6">
        <w:t>»</w:t>
      </w:r>
    </w:p>
    <w:p w14:paraId="5FCD3716" w14:textId="77777777" w:rsidR="00DC7CE6" w:rsidRPr="00DC7CE6" w:rsidRDefault="00DC7CE6" w:rsidP="00DC7CE6">
      <w:pPr>
        <w:spacing w:line="276" w:lineRule="auto"/>
        <w:jc w:val="both"/>
      </w:pPr>
      <w:proofErr w:type="spellStart"/>
      <w:r w:rsidRPr="00DC7CE6">
        <w:t>Ходош</w:t>
      </w:r>
      <w:proofErr w:type="spellEnd"/>
      <w:r w:rsidRPr="00DC7CE6">
        <w:t xml:space="preserve">. «По прочтении “Архиерея” </w:t>
      </w:r>
      <w:proofErr w:type="spellStart"/>
      <w:r w:rsidRPr="00DC7CE6">
        <w:t>А.Чехова</w:t>
      </w:r>
      <w:proofErr w:type="spellEnd"/>
      <w:r w:rsidRPr="00DC7CE6">
        <w:t>»</w:t>
      </w:r>
    </w:p>
    <w:p w14:paraId="5EC71FB5" w14:textId="77777777" w:rsidR="00DC7CE6" w:rsidRPr="00DC7CE6" w:rsidRDefault="00DC7CE6" w:rsidP="00DC7CE6">
      <w:pPr>
        <w:spacing w:line="276" w:lineRule="auto"/>
        <w:jc w:val="both"/>
      </w:pPr>
      <w:r w:rsidRPr="00DC7CE6">
        <w:t>Чесноков. Хоровой цикл «Во дни брани»</w:t>
      </w:r>
    </w:p>
    <w:p w14:paraId="18183EFE" w14:textId="77777777" w:rsidR="00DC7CE6" w:rsidRPr="00DC7CE6" w:rsidRDefault="00DC7CE6" w:rsidP="00DC7CE6">
      <w:pPr>
        <w:spacing w:line="276" w:lineRule="auto"/>
        <w:jc w:val="both"/>
      </w:pPr>
      <w:r w:rsidRPr="00DC7CE6">
        <w:t>Шведов. «Литургия св. Иоанна Златоуста»</w:t>
      </w:r>
    </w:p>
    <w:p w14:paraId="753560C0" w14:textId="77777777" w:rsidR="00DC7CE6" w:rsidRPr="00DC7CE6" w:rsidRDefault="00DC7CE6" w:rsidP="00DC7CE6">
      <w:pPr>
        <w:spacing w:line="276" w:lineRule="auto"/>
        <w:jc w:val="both"/>
      </w:pPr>
      <w:r w:rsidRPr="00DC7CE6">
        <w:t xml:space="preserve">Шебалин. «Пять хоров на стихи </w:t>
      </w:r>
      <w:proofErr w:type="spellStart"/>
      <w:r w:rsidRPr="00DC7CE6">
        <w:t>А.Пушкина</w:t>
      </w:r>
      <w:proofErr w:type="spellEnd"/>
      <w:r w:rsidRPr="00DC7CE6">
        <w:t xml:space="preserve">», «Шесть хоров на стихи </w:t>
      </w:r>
      <w:proofErr w:type="spellStart"/>
      <w:r w:rsidRPr="00DC7CE6">
        <w:t>М.Танка</w:t>
      </w:r>
      <w:proofErr w:type="spellEnd"/>
      <w:r w:rsidRPr="00DC7CE6">
        <w:t>»</w:t>
      </w:r>
    </w:p>
    <w:p w14:paraId="1BCD94B9" w14:textId="77777777" w:rsidR="00DC7CE6" w:rsidRPr="00DC7CE6" w:rsidRDefault="00DC7CE6" w:rsidP="00DC7CE6">
      <w:pPr>
        <w:spacing w:line="276" w:lineRule="auto"/>
        <w:jc w:val="both"/>
      </w:pPr>
      <w:r w:rsidRPr="00DC7CE6">
        <w:t>Шёнберг. «Мир на земле»</w:t>
      </w:r>
    </w:p>
    <w:p w14:paraId="38CF3122" w14:textId="77777777" w:rsidR="00DC7CE6" w:rsidRPr="00DC7CE6" w:rsidRDefault="00DC7CE6" w:rsidP="00DC7CE6">
      <w:pPr>
        <w:spacing w:line="276" w:lineRule="auto"/>
        <w:jc w:val="both"/>
      </w:pPr>
      <w:proofErr w:type="spellStart"/>
      <w:r w:rsidRPr="00DC7CE6">
        <w:t>Шимановсикй</w:t>
      </w:r>
      <w:proofErr w:type="spellEnd"/>
      <w:r w:rsidRPr="00DC7CE6">
        <w:t>. «</w:t>
      </w:r>
      <w:proofErr w:type="spellStart"/>
      <w:r w:rsidRPr="00DC7CE6">
        <w:t>Курпевские</w:t>
      </w:r>
      <w:proofErr w:type="spellEnd"/>
      <w:r w:rsidRPr="00DC7CE6">
        <w:t xml:space="preserve"> песни»</w:t>
      </w:r>
    </w:p>
    <w:p w14:paraId="7F9CBA77" w14:textId="77777777" w:rsidR="00DC7CE6" w:rsidRPr="00DC7CE6" w:rsidRDefault="00DC7CE6" w:rsidP="00DC7CE6">
      <w:pPr>
        <w:spacing w:line="276" w:lineRule="auto"/>
        <w:jc w:val="both"/>
      </w:pPr>
      <w:r w:rsidRPr="00DC7CE6">
        <w:t>Шостакович. «Десять поэм на стихи революционных поэтов»</w:t>
      </w:r>
    </w:p>
    <w:p w14:paraId="3AAA749F" w14:textId="77777777" w:rsidR="00DC7CE6" w:rsidRPr="00DC7CE6" w:rsidRDefault="00DC7CE6" w:rsidP="00DC7CE6">
      <w:pPr>
        <w:spacing w:line="276" w:lineRule="auto"/>
        <w:jc w:val="both"/>
      </w:pPr>
      <w:r w:rsidRPr="00DC7CE6">
        <w:t xml:space="preserve">Щедрин. «Казнь Емельяна Пугачева», хоровые циклы: «Четыре хора на стихи </w:t>
      </w:r>
      <w:proofErr w:type="spellStart"/>
      <w:r w:rsidRPr="00DC7CE6">
        <w:t>А.Твардовского</w:t>
      </w:r>
      <w:proofErr w:type="spellEnd"/>
      <w:r w:rsidRPr="00DC7CE6">
        <w:t xml:space="preserve">», «Четыре хора на стихи </w:t>
      </w:r>
      <w:proofErr w:type="spellStart"/>
      <w:r w:rsidRPr="00DC7CE6">
        <w:t>А.Вознесенского</w:t>
      </w:r>
      <w:proofErr w:type="spellEnd"/>
      <w:r w:rsidRPr="00DC7CE6">
        <w:t>»</w:t>
      </w:r>
    </w:p>
    <w:p w14:paraId="3848C84F" w14:textId="77777777" w:rsidR="00DC7CE6" w:rsidRPr="00DC7CE6" w:rsidRDefault="00DC7CE6" w:rsidP="00DC7CE6">
      <w:pPr>
        <w:spacing w:line="276" w:lineRule="auto"/>
        <w:jc w:val="both"/>
      </w:pPr>
    </w:p>
    <w:p w14:paraId="5B3962A7" w14:textId="77777777" w:rsidR="00DC7CE6" w:rsidRPr="00DC7CE6" w:rsidRDefault="00DC7CE6" w:rsidP="00DC7CE6">
      <w:pPr>
        <w:spacing w:line="276" w:lineRule="auto"/>
        <w:jc w:val="both"/>
        <w:rPr>
          <w:b/>
          <w:i/>
        </w:rPr>
      </w:pPr>
      <w:r w:rsidRPr="00DC7CE6">
        <w:rPr>
          <w:b/>
          <w:i/>
        </w:rPr>
        <w:t>Произведения с сопровождением</w:t>
      </w:r>
    </w:p>
    <w:p w14:paraId="438A8659" w14:textId="77777777" w:rsidR="00DC7CE6" w:rsidRPr="00DC7CE6" w:rsidRDefault="00DC7CE6" w:rsidP="00DC7CE6">
      <w:pPr>
        <w:spacing w:line="276" w:lineRule="auto"/>
        <w:jc w:val="both"/>
      </w:pPr>
      <w:r w:rsidRPr="00DC7CE6">
        <w:t>Алфеев (митрополит Иларион). «Страсти по Матфею»</w:t>
      </w:r>
    </w:p>
    <w:p w14:paraId="3450CA77" w14:textId="77777777" w:rsidR="00DC7CE6" w:rsidRPr="00DC7CE6" w:rsidRDefault="00DC7CE6" w:rsidP="00DC7CE6">
      <w:pPr>
        <w:spacing w:line="276" w:lineRule="auto"/>
        <w:jc w:val="both"/>
      </w:pPr>
      <w:r w:rsidRPr="00DC7CE6">
        <w:t>Арутюнян. «Кантата о Родине»</w:t>
      </w:r>
    </w:p>
    <w:p w14:paraId="1A7411AC" w14:textId="77777777" w:rsidR="00DC7CE6" w:rsidRPr="00DC7CE6" w:rsidRDefault="00DC7CE6" w:rsidP="00DC7CE6">
      <w:pPr>
        <w:spacing w:line="276" w:lineRule="auto"/>
        <w:jc w:val="both"/>
      </w:pPr>
      <w:r w:rsidRPr="00DC7CE6">
        <w:t>Бойко. «Василий Теркин»</w:t>
      </w:r>
    </w:p>
    <w:p w14:paraId="71D6B02C" w14:textId="77777777" w:rsidR="00DC7CE6" w:rsidRPr="00DC7CE6" w:rsidRDefault="00DC7CE6" w:rsidP="00DC7CE6">
      <w:pPr>
        <w:spacing w:line="276" w:lineRule="auto"/>
        <w:jc w:val="both"/>
      </w:pPr>
      <w:r w:rsidRPr="00DC7CE6">
        <w:t>Бриттен. Фрагменты из «Военного реквиема»</w:t>
      </w:r>
    </w:p>
    <w:p w14:paraId="54318D22" w14:textId="77777777" w:rsidR="00DC7CE6" w:rsidRPr="00DC7CE6" w:rsidRDefault="00DC7CE6" w:rsidP="00DC7CE6">
      <w:pPr>
        <w:spacing w:line="276" w:lineRule="auto"/>
        <w:jc w:val="both"/>
      </w:pPr>
      <w:r w:rsidRPr="00DC7CE6">
        <w:t>Давиденко. Хоры из оратории «Путь Октября»</w:t>
      </w:r>
    </w:p>
    <w:p w14:paraId="0C0022A7" w14:textId="77777777" w:rsidR="00DC7CE6" w:rsidRPr="00DC7CE6" w:rsidRDefault="00DC7CE6" w:rsidP="00DC7CE6">
      <w:pPr>
        <w:spacing w:line="276" w:lineRule="auto"/>
        <w:jc w:val="both"/>
      </w:pPr>
      <w:r w:rsidRPr="00DC7CE6">
        <w:t>Дженкинс. Фрагменты из Мессы мира «Вооруженный человек», «</w:t>
      </w:r>
      <w:r w:rsidRPr="00DC7CE6">
        <w:rPr>
          <w:lang w:val="en-US"/>
        </w:rPr>
        <w:t>Stabat</w:t>
      </w:r>
      <w:r w:rsidRPr="00DC7CE6">
        <w:t xml:space="preserve"> </w:t>
      </w:r>
      <w:r w:rsidRPr="00DC7CE6">
        <w:rPr>
          <w:lang w:val="en-US"/>
        </w:rPr>
        <w:t>Mater</w:t>
      </w:r>
      <w:r w:rsidRPr="00DC7CE6">
        <w:t>»</w:t>
      </w:r>
    </w:p>
    <w:p w14:paraId="7C3E1736" w14:textId="77777777" w:rsidR="00DC7CE6" w:rsidRPr="00DC7CE6" w:rsidRDefault="00DC7CE6" w:rsidP="00DC7CE6">
      <w:pPr>
        <w:spacing w:line="276" w:lineRule="auto"/>
        <w:jc w:val="both"/>
      </w:pPr>
      <w:r w:rsidRPr="00DC7CE6">
        <w:t>Коваль. Оратория «Емельян Пугачев»</w:t>
      </w:r>
    </w:p>
    <w:p w14:paraId="750D7BCF" w14:textId="77777777" w:rsidR="00DC7CE6" w:rsidRPr="00DC7CE6" w:rsidRDefault="00DC7CE6" w:rsidP="00DC7CE6">
      <w:pPr>
        <w:spacing w:line="276" w:lineRule="auto"/>
        <w:jc w:val="both"/>
      </w:pPr>
      <w:proofErr w:type="spellStart"/>
      <w:r w:rsidRPr="00DC7CE6">
        <w:t>Мийо</w:t>
      </w:r>
      <w:proofErr w:type="spellEnd"/>
      <w:r w:rsidRPr="00DC7CE6">
        <w:t>. «Огненный замок»</w:t>
      </w:r>
    </w:p>
    <w:p w14:paraId="2153A485" w14:textId="77777777" w:rsidR="00DC7CE6" w:rsidRPr="00DC7CE6" w:rsidRDefault="00DC7CE6" w:rsidP="00DC7CE6">
      <w:pPr>
        <w:spacing w:line="276" w:lineRule="auto"/>
        <w:jc w:val="both"/>
      </w:pPr>
      <w:proofErr w:type="spellStart"/>
      <w:r w:rsidRPr="00DC7CE6">
        <w:t>Онеггер</w:t>
      </w:r>
      <w:proofErr w:type="spellEnd"/>
      <w:r w:rsidRPr="00DC7CE6">
        <w:t xml:space="preserve">. Финал оратории «Жана </w:t>
      </w:r>
      <w:proofErr w:type="spellStart"/>
      <w:r w:rsidRPr="00DC7CE6">
        <w:t>д’Арк</w:t>
      </w:r>
      <w:proofErr w:type="spellEnd"/>
      <w:r w:rsidRPr="00DC7CE6">
        <w:t xml:space="preserve"> на костре»; «Пляска мертвецов»</w:t>
      </w:r>
    </w:p>
    <w:p w14:paraId="20DB4096" w14:textId="77777777" w:rsidR="00DC7CE6" w:rsidRPr="00DC7CE6" w:rsidRDefault="00DC7CE6" w:rsidP="00DC7CE6">
      <w:pPr>
        <w:spacing w:line="276" w:lineRule="auto"/>
        <w:jc w:val="both"/>
      </w:pPr>
      <w:r w:rsidRPr="00DC7CE6">
        <w:lastRenderedPageBreak/>
        <w:t>Прокофьев. «Александр Невский», «На страже мира»</w:t>
      </w:r>
    </w:p>
    <w:p w14:paraId="16496BCC" w14:textId="77777777" w:rsidR="00DC7CE6" w:rsidRPr="00DC7CE6" w:rsidRDefault="00DC7CE6" w:rsidP="00DC7CE6">
      <w:pPr>
        <w:spacing w:line="276" w:lineRule="auto"/>
        <w:jc w:val="both"/>
        <w:rPr>
          <w:lang w:val="en-US"/>
        </w:rPr>
      </w:pPr>
      <w:proofErr w:type="spellStart"/>
      <w:r w:rsidRPr="00DC7CE6">
        <w:t>Пуленк</w:t>
      </w:r>
      <w:proofErr w:type="spellEnd"/>
      <w:r w:rsidRPr="00DC7CE6">
        <w:rPr>
          <w:lang w:val="en-US"/>
        </w:rPr>
        <w:t>. «</w:t>
      </w:r>
      <w:r w:rsidRPr="00DC7CE6">
        <w:t>Засуха</w:t>
      </w:r>
      <w:r w:rsidRPr="00DC7CE6">
        <w:rPr>
          <w:lang w:val="en-US"/>
        </w:rPr>
        <w:t>», «Gloria», «Stabat Mater»</w:t>
      </w:r>
    </w:p>
    <w:p w14:paraId="19B93885" w14:textId="77777777" w:rsidR="00DC7CE6" w:rsidRPr="00DC7CE6" w:rsidRDefault="00DC7CE6" w:rsidP="00DC7CE6">
      <w:pPr>
        <w:spacing w:line="276" w:lineRule="auto"/>
        <w:jc w:val="both"/>
      </w:pPr>
      <w:r w:rsidRPr="00DC7CE6">
        <w:t>Рахманинов. «Весна», «Колокола»</w:t>
      </w:r>
    </w:p>
    <w:p w14:paraId="71B9FDC3" w14:textId="77777777" w:rsidR="00DC7CE6" w:rsidRPr="00DC7CE6" w:rsidRDefault="00DC7CE6" w:rsidP="00DC7CE6">
      <w:pPr>
        <w:spacing w:line="276" w:lineRule="auto"/>
        <w:jc w:val="both"/>
      </w:pPr>
      <w:r w:rsidRPr="00DC7CE6">
        <w:t>Рубин. «Вечерние песни»</w:t>
      </w:r>
    </w:p>
    <w:p w14:paraId="07490B91" w14:textId="77777777" w:rsidR="00DC7CE6" w:rsidRPr="00DC7CE6" w:rsidRDefault="00DC7CE6" w:rsidP="00DC7CE6">
      <w:pPr>
        <w:spacing w:line="276" w:lineRule="auto"/>
        <w:jc w:val="both"/>
      </w:pPr>
      <w:r w:rsidRPr="00DC7CE6">
        <w:t>Салманов. «Двенадцать»</w:t>
      </w:r>
    </w:p>
    <w:p w14:paraId="184D788B" w14:textId="77777777" w:rsidR="00DC7CE6" w:rsidRPr="00DC7CE6" w:rsidRDefault="00DC7CE6" w:rsidP="00DC7CE6">
      <w:pPr>
        <w:spacing w:line="276" w:lineRule="auto"/>
        <w:jc w:val="both"/>
      </w:pPr>
      <w:r w:rsidRPr="00DC7CE6">
        <w:t>Свиридов «Патетическая оратория», «Весенняя кантата», «Поэма памяти Сергея Есенина»</w:t>
      </w:r>
    </w:p>
    <w:p w14:paraId="6F162F2E" w14:textId="77777777" w:rsidR="00DC7CE6" w:rsidRPr="00DC7CE6" w:rsidRDefault="00DC7CE6" w:rsidP="00DC7CE6">
      <w:pPr>
        <w:spacing w:line="276" w:lineRule="auto"/>
        <w:jc w:val="both"/>
      </w:pPr>
      <w:r w:rsidRPr="00DC7CE6">
        <w:t>Стравинский. «Свадебка», «Симфония псалмов»</w:t>
      </w:r>
    </w:p>
    <w:p w14:paraId="411CEAE0" w14:textId="77777777" w:rsidR="00DC7CE6" w:rsidRPr="00DC7CE6" w:rsidRDefault="00DC7CE6" w:rsidP="00DC7CE6">
      <w:pPr>
        <w:spacing w:line="276" w:lineRule="auto"/>
        <w:jc w:val="both"/>
      </w:pPr>
      <w:r w:rsidRPr="00DC7CE6">
        <w:t>Шостакович. «Казнь Емельяна Пугачева»</w:t>
      </w:r>
    </w:p>
    <w:p w14:paraId="0D6B7443" w14:textId="77777777" w:rsidR="00DC7CE6" w:rsidRPr="00DC7CE6" w:rsidRDefault="00DC7CE6" w:rsidP="00DC7CE6">
      <w:pPr>
        <w:spacing w:line="276" w:lineRule="auto"/>
        <w:jc w:val="both"/>
      </w:pPr>
      <w:r w:rsidRPr="00DC7CE6">
        <w:t>Щедрин. «</w:t>
      </w:r>
      <w:proofErr w:type="spellStart"/>
      <w:r w:rsidRPr="00DC7CE6">
        <w:t>Поэтория</w:t>
      </w:r>
      <w:proofErr w:type="spellEnd"/>
      <w:r w:rsidRPr="00DC7CE6">
        <w:t>», «</w:t>
      </w:r>
      <w:proofErr w:type="spellStart"/>
      <w:r w:rsidRPr="00DC7CE6">
        <w:t>Бюрократиада</w:t>
      </w:r>
      <w:proofErr w:type="spellEnd"/>
      <w:r w:rsidRPr="00DC7CE6">
        <w:t>»</w:t>
      </w:r>
    </w:p>
    <w:p w14:paraId="6E57DC7E" w14:textId="77777777" w:rsidR="002F7A3A" w:rsidRDefault="002F7A3A" w:rsidP="00CE559C">
      <w:pPr>
        <w:jc w:val="center"/>
        <w:outlineLvl w:val="0"/>
        <w:rPr>
          <w:b/>
          <w:sz w:val="28"/>
          <w:szCs w:val="28"/>
        </w:rPr>
      </w:pPr>
    </w:p>
    <w:p w14:paraId="3BB2C9C8" w14:textId="77777777" w:rsidR="006C4A7D" w:rsidRDefault="006C4A7D" w:rsidP="006C4A7D">
      <w:pPr>
        <w:jc w:val="center"/>
        <w:outlineLvl w:val="0"/>
        <w:rPr>
          <w:b/>
          <w:sz w:val="28"/>
          <w:szCs w:val="28"/>
        </w:rPr>
      </w:pPr>
    </w:p>
    <w:p w14:paraId="54F3C8CF" w14:textId="77777777" w:rsidR="006C4A7D" w:rsidRPr="00DC7CE6" w:rsidRDefault="006C4A7D" w:rsidP="006C4A7D">
      <w:pPr>
        <w:spacing w:line="360" w:lineRule="auto"/>
        <w:jc w:val="center"/>
        <w:rPr>
          <w:b/>
          <w:sz w:val="28"/>
          <w:szCs w:val="28"/>
        </w:rPr>
      </w:pPr>
      <w:r>
        <w:rPr>
          <w:b/>
          <w:sz w:val="28"/>
          <w:szCs w:val="28"/>
        </w:rPr>
        <w:t>5</w:t>
      </w:r>
      <w:r w:rsidRPr="00DC7CE6">
        <w:rPr>
          <w:b/>
          <w:sz w:val="28"/>
          <w:szCs w:val="28"/>
        </w:rPr>
        <w:t>. Организация контроля</w:t>
      </w:r>
      <w:r>
        <w:rPr>
          <w:b/>
          <w:sz w:val="28"/>
          <w:szCs w:val="28"/>
        </w:rPr>
        <w:t xml:space="preserve"> знаний</w:t>
      </w:r>
    </w:p>
    <w:p w14:paraId="276B8E29" w14:textId="77777777" w:rsidR="006C4A7D" w:rsidRPr="00DC7CE6" w:rsidRDefault="006C4A7D" w:rsidP="006C4A7D">
      <w:pPr>
        <w:spacing w:line="360" w:lineRule="auto"/>
        <w:ind w:firstLine="567"/>
        <w:jc w:val="both"/>
        <w:rPr>
          <w:sz w:val="28"/>
          <w:szCs w:val="28"/>
        </w:rPr>
      </w:pPr>
      <w:r w:rsidRPr="00DC7CE6">
        <w:rPr>
          <w:sz w:val="28"/>
          <w:szCs w:val="28"/>
        </w:rPr>
        <w:t>Текущая (межсессионная) аттестация магистра осуществляется в форме контрольного урока в 1 и 3 семестрах и в форме зачета – в 2 и 4 семестрах.</w:t>
      </w:r>
    </w:p>
    <w:p w14:paraId="64397004" w14:textId="77777777" w:rsidR="006C4A7D" w:rsidRPr="00DC7CE6" w:rsidRDefault="006C4A7D" w:rsidP="006C4A7D">
      <w:pPr>
        <w:spacing w:line="360" w:lineRule="auto"/>
        <w:jc w:val="both"/>
        <w:rPr>
          <w:sz w:val="28"/>
          <w:szCs w:val="28"/>
        </w:rPr>
      </w:pPr>
      <w:r w:rsidRPr="00DC7CE6">
        <w:rPr>
          <w:sz w:val="28"/>
          <w:szCs w:val="28"/>
        </w:rPr>
        <w:tab/>
        <w:t>На контрольном уроке магистр должен выразительно исполнить на фортепиано два произведения из освоенных в течение семестра и проанализировать данные сочинения.</w:t>
      </w:r>
    </w:p>
    <w:p w14:paraId="0A8B4158" w14:textId="77777777" w:rsidR="006C4A7D" w:rsidRPr="00DC7CE6" w:rsidRDefault="006C4A7D" w:rsidP="006C4A7D">
      <w:pPr>
        <w:spacing w:line="360" w:lineRule="auto"/>
        <w:jc w:val="both"/>
        <w:rPr>
          <w:sz w:val="28"/>
          <w:szCs w:val="28"/>
        </w:rPr>
      </w:pPr>
      <w:r w:rsidRPr="00DC7CE6">
        <w:rPr>
          <w:sz w:val="28"/>
          <w:szCs w:val="28"/>
        </w:rPr>
        <w:tab/>
        <w:t xml:space="preserve">На итоговом зачете магистр должен выразительно исполнить на фортепиано два произведения </w:t>
      </w:r>
      <w:r w:rsidRPr="00DC7CE6">
        <w:rPr>
          <w:sz w:val="28"/>
          <w:szCs w:val="28"/>
          <w:lang w:val="en-US"/>
        </w:rPr>
        <w:t>a</w:t>
      </w:r>
      <w:r w:rsidRPr="00DC7CE6">
        <w:rPr>
          <w:sz w:val="28"/>
          <w:szCs w:val="28"/>
        </w:rPr>
        <w:t xml:space="preserve"> </w:t>
      </w:r>
      <w:r w:rsidRPr="00DC7CE6">
        <w:rPr>
          <w:sz w:val="28"/>
          <w:szCs w:val="28"/>
          <w:lang w:val="en-US"/>
        </w:rPr>
        <w:t>cappella</w:t>
      </w:r>
      <w:r w:rsidRPr="00DC7CE6">
        <w:rPr>
          <w:sz w:val="28"/>
          <w:szCs w:val="28"/>
        </w:rPr>
        <w:t xml:space="preserve"> современных композиторов и проанализировать данные сочинения.</w:t>
      </w:r>
    </w:p>
    <w:p w14:paraId="1B567210" w14:textId="77777777" w:rsidR="006C4A7D" w:rsidRPr="00DC7CE6" w:rsidRDefault="006C4A7D" w:rsidP="006C4A7D">
      <w:pPr>
        <w:widowControl w:val="0"/>
        <w:suppressAutoHyphens/>
        <w:spacing w:line="360" w:lineRule="auto"/>
        <w:ind w:firstLine="709"/>
        <w:contextualSpacing/>
        <w:jc w:val="both"/>
        <w:rPr>
          <w:rFonts w:eastAsia="SimSun" w:cs="Mangal"/>
          <w:kern w:val="1"/>
          <w:sz w:val="16"/>
          <w:szCs w:val="16"/>
          <w:lang w:eastAsia="hi-IN" w:bidi="hi-IN"/>
        </w:rPr>
      </w:pPr>
    </w:p>
    <w:p w14:paraId="5E627FEA" w14:textId="77777777" w:rsidR="006C4A7D" w:rsidRPr="00DC7CE6" w:rsidRDefault="006C4A7D" w:rsidP="006C4A7D">
      <w:pPr>
        <w:keepNext/>
        <w:jc w:val="center"/>
        <w:outlineLvl w:val="1"/>
        <w:rPr>
          <w:rFonts w:eastAsia="MS Mincho"/>
          <w:b/>
          <w:sz w:val="28"/>
          <w:szCs w:val="18"/>
        </w:rPr>
      </w:pPr>
      <w:r w:rsidRPr="00DC7CE6">
        <w:rPr>
          <w:rFonts w:eastAsia="MS Mincho"/>
          <w:b/>
          <w:sz w:val="28"/>
          <w:szCs w:val="18"/>
        </w:rPr>
        <w:t xml:space="preserve">Критерии оценки </w:t>
      </w:r>
    </w:p>
    <w:p w14:paraId="03D22561" w14:textId="77777777" w:rsidR="006C4A7D" w:rsidRPr="00DC7CE6" w:rsidRDefault="006C4A7D" w:rsidP="006C4A7D">
      <w:pPr>
        <w:spacing w:line="360" w:lineRule="auto"/>
        <w:ind w:firstLine="567"/>
        <w:jc w:val="both"/>
        <w:outlineLvl w:val="0"/>
        <w:rPr>
          <w:sz w:val="28"/>
          <w:szCs w:val="28"/>
        </w:rPr>
      </w:pPr>
      <w:r w:rsidRPr="00DC7CE6">
        <w:rPr>
          <w:sz w:val="28"/>
          <w:szCs w:val="28"/>
        </w:rPr>
        <w:t xml:space="preserve">Показателями </w:t>
      </w:r>
      <w:r w:rsidRPr="00DC7CE6">
        <w:rPr>
          <w:b/>
          <w:i/>
          <w:sz w:val="28"/>
          <w:szCs w:val="28"/>
        </w:rPr>
        <w:t>отличной</w:t>
      </w:r>
      <w:r w:rsidRPr="00DC7CE6">
        <w:rPr>
          <w:sz w:val="28"/>
          <w:szCs w:val="28"/>
        </w:rPr>
        <w:t xml:space="preserve"> оценки являются: яркое дирижерское прочтение подготовленной программы; отличное исполнение хоровой партитуры на фортепиано; крепкое знание хоровых голосов партитур </w:t>
      </w:r>
      <w:r w:rsidRPr="00DC7CE6">
        <w:rPr>
          <w:sz w:val="28"/>
          <w:szCs w:val="28"/>
          <w:lang w:val="en-US"/>
        </w:rPr>
        <w:t>a</w:t>
      </w:r>
      <w:r w:rsidRPr="00DC7CE6">
        <w:rPr>
          <w:sz w:val="28"/>
          <w:szCs w:val="28"/>
        </w:rPr>
        <w:t xml:space="preserve"> </w:t>
      </w:r>
      <w:r w:rsidRPr="00DC7CE6">
        <w:rPr>
          <w:sz w:val="28"/>
          <w:szCs w:val="28"/>
          <w:lang w:val="en-US"/>
        </w:rPr>
        <w:t>cappella</w:t>
      </w:r>
      <w:r w:rsidRPr="00DC7CE6">
        <w:rPr>
          <w:sz w:val="28"/>
          <w:szCs w:val="28"/>
        </w:rPr>
        <w:t>; убедительные ответы на вопросы коллоквиума; грамотно оформленная и содержательная письменная курсовая работа.</w:t>
      </w:r>
    </w:p>
    <w:p w14:paraId="2FF0A6E6" w14:textId="77777777" w:rsidR="006C4A7D" w:rsidRPr="00DC7CE6" w:rsidRDefault="006C4A7D" w:rsidP="006C4A7D">
      <w:pPr>
        <w:spacing w:line="360" w:lineRule="auto"/>
        <w:jc w:val="both"/>
        <w:outlineLvl w:val="0"/>
        <w:rPr>
          <w:sz w:val="28"/>
          <w:szCs w:val="28"/>
        </w:rPr>
      </w:pPr>
      <w:r w:rsidRPr="00DC7CE6">
        <w:rPr>
          <w:sz w:val="28"/>
          <w:szCs w:val="28"/>
        </w:rPr>
        <w:tab/>
        <w:t xml:space="preserve">Показателями </w:t>
      </w:r>
      <w:r w:rsidRPr="00DC7CE6">
        <w:rPr>
          <w:b/>
          <w:i/>
          <w:sz w:val="28"/>
          <w:szCs w:val="28"/>
        </w:rPr>
        <w:t>хорошей</w:t>
      </w:r>
      <w:r w:rsidRPr="00DC7CE6">
        <w:rPr>
          <w:sz w:val="28"/>
          <w:szCs w:val="28"/>
        </w:rPr>
        <w:t xml:space="preserve"> оценки являются: дирижерское исполнение программы с допущением небольших погрешностей в отражении авторского замысла; игра партитур </w:t>
      </w:r>
      <w:r w:rsidRPr="00DC7CE6">
        <w:rPr>
          <w:sz w:val="28"/>
          <w:szCs w:val="28"/>
          <w:lang w:val="en-US"/>
        </w:rPr>
        <w:t>a</w:t>
      </w:r>
      <w:r w:rsidRPr="00DC7CE6">
        <w:rPr>
          <w:sz w:val="28"/>
          <w:szCs w:val="28"/>
        </w:rPr>
        <w:t xml:space="preserve"> </w:t>
      </w:r>
      <w:r w:rsidRPr="00DC7CE6">
        <w:rPr>
          <w:sz w:val="28"/>
          <w:szCs w:val="28"/>
          <w:lang w:val="en-US"/>
        </w:rPr>
        <w:t>cappella</w:t>
      </w:r>
      <w:r w:rsidRPr="00DC7CE6">
        <w:rPr>
          <w:sz w:val="28"/>
          <w:szCs w:val="28"/>
        </w:rPr>
        <w:t xml:space="preserve"> на фортепиано с некоторыми неточностями в области штрихов; </w:t>
      </w:r>
      <w:proofErr w:type="gramStart"/>
      <w:r w:rsidRPr="00DC7CE6">
        <w:rPr>
          <w:sz w:val="28"/>
          <w:szCs w:val="28"/>
        </w:rPr>
        <w:t>мало выразительное</w:t>
      </w:r>
      <w:proofErr w:type="gramEnd"/>
      <w:r w:rsidRPr="00DC7CE6">
        <w:rPr>
          <w:sz w:val="28"/>
          <w:szCs w:val="28"/>
        </w:rPr>
        <w:t xml:space="preserve"> пение хоровых голосов; недостаточно полные ответы на коллоквиуме; письменная курсовая работа с некоторыми литературными погрешностями.</w:t>
      </w:r>
    </w:p>
    <w:p w14:paraId="3E3F82EC" w14:textId="77777777" w:rsidR="006C4A7D" w:rsidRPr="00DC7CE6" w:rsidRDefault="006C4A7D" w:rsidP="006C4A7D">
      <w:pPr>
        <w:spacing w:line="360" w:lineRule="auto"/>
        <w:jc w:val="both"/>
        <w:outlineLvl w:val="0"/>
        <w:rPr>
          <w:sz w:val="28"/>
          <w:szCs w:val="28"/>
        </w:rPr>
      </w:pPr>
      <w:r w:rsidRPr="00DC7CE6">
        <w:rPr>
          <w:sz w:val="28"/>
          <w:szCs w:val="28"/>
        </w:rPr>
        <w:lastRenderedPageBreak/>
        <w:tab/>
        <w:t xml:space="preserve">Показателями </w:t>
      </w:r>
      <w:r w:rsidRPr="00DC7CE6">
        <w:rPr>
          <w:b/>
          <w:i/>
          <w:sz w:val="28"/>
          <w:szCs w:val="28"/>
        </w:rPr>
        <w:t>удовлетворительной</w:t>
      </w:r>
      <w:r w:rsidRPr="00DC7CE6">
        <w:rPr>
          <w:sz w:val="28"/>
          <w:szCs w:val="28"/>
        </w:rPr>
        <w:t xml:space="preserve"> оценки являются: посредственное дирижирование подготовленной программой; недостаточное владение навыками игры партитуры </w:t>
      </w:r>
      <w:r w:rsidRPr="00DC7CE6">
        <w:rPr>
          <w:sz w:val="28"/>
          <w:szCs w:val="28"/>
          <w:lang w:val="en-US"/>
        </w:rPr>
        <w:t>a</w:t>
      </w:r>
      <w:r w:rsidRPr="00DC7CE6">
        <w:rPr>
          <w:sz w:val="28"/>
          <w:szCs w:val="28"/>
        </w:rPr>
        <w:t xml:space="preserve"> </w:t>
      </w:r>
      <w:r w:rsidRPr="00DC7CE6">
        <w:rPr>
          <w:sz w:val="28"/>
          <w:szCs w:val="28"/>
          <w:lang w:val="en-US"/>
        </w:rPr>
        <w:t>cappella</w:t>
      </w:r>
      <w:r w:rsidRPr="00DC7CE6">
        <w:rPr>
          <w:sz w:val="28"/>
          <w:szCs w:val="28"/>
        </w:rPr>
        <w:t xml:space="preserve"> на фортепиано; неточности при пении хоровых голосов; слабое знание вопросов коллоквиума; поверхностная по содержанию письменная курсовая работа.</w:t>
      </w:r>
    </w:p>
    <w:p w14:paraId="258E6882" w14:textId="77777777" w:rsidR="006C4A7D" w:rsidRDefault="006C4A7D" w:rsidP="006C4A7D">
      <w:pPr>
        <w:spacing w:line="360" w:lineRule="auto"/>
        <w:jc w:val="both"/>
        <w:outlineLvl w:val="0"/>
        <w:rPr>
          <w:sz w:val="28"/>
          <w:szCs w:val="28"/>
        </w:rPr>
      </w:pPr>
      <w:r w:rsidRPr="00DC7CE6">
        <w:rPr>
          <w:sz w:val="28"/>
          <w:szCs w:val="28"/>
        </w:rPr>
        <w:tab/>
        <w:t xml:space="preserve">Показателями </w:t>
      </w:r>
      <w:r w:rsidRPr="00DC7CE6">
        <w:rPr>
          <w:b/>
          <w:i/>
          <w:sz w:val="28"/>
          <w:szCs w:val="28"/>
        </w:rPr>
        <w:t xml:space="preserve">не удовлетворительной </w:t>
      </w:r>
      <w:r w:rsidRPr="00DC7CE6">
        <w:rPr>
          <w:sz w:val="28"/>
          <w:szCs w:val="28"/>
        </w:rPr>
        <w:t xml:space="preserve">оценки являются: большое количество ошибок в дирижировании программой; крайне слабая игра партитур </w:t>
      </w:r>
      <w:r w:rsidRPr="00DC7CE6">
        <w:rPr>
          <w:sz w:val="28"/>
          <w:szCs w:val="28"/>
          <w:lang w:val="en-US"/>
        </w:rPr>
        <w:t>a</w:t>
      </w:r>
      <w:r w:rsidRPr="00DC7CE6">
        <w:rPr>
          <w:sz w:val="28"/>
          <w:szCs w:val="28"/>
        </w:rPr>
        <w:t xml:space="preserve"> </w:t>
      </w:r>
      <w:r w:rsidRPr="00DC7CE6">
        <w:rPr>
          <w:sz w:val="28"/>
          <w:szCs w:val="28"/>
          <w:lang w:val="en-US"/>
        </w:rPr>
        <w:t>cappella</w:t>
      </w:r>
      <w:r w:rsidRPr="00DC7CE6">
        <w:rPr>
          <w:sz w:val="28"/>
          <w:szCs w:val="28"/>
        </w:rPr>
        <w:t xml:space="preserve"> на фортепиано; незнание хоровых голосов наизусть; отсутствие знаний по вопросам коллоквиума; несоответствие содержания письменной работы заявленной теме.</w:t>
      </w:r>
    </w:p>
    <w:p w14:paraId="634C15B9" w14:textId="77777777" w:rsidR="006C4A7D" w:rsidRPr="00DA5374" w:rsidRDefault="006C4A7D" w:rsidP="006C4A7D">
      <w:pPr>
        <w:jc w:val="both"/>
        <w:outlineLvl w:val="0"/>
        <w:rPr>
          <w:b/>
          <w:i/>
          <w:sz w:val="28"/>
          <w:szCs w:val="28"/>
        </w:rPr>
      </w:pPr>
      <w:r w:rsidRPr="00DA5374">
        <w:rPr>
          <w:b/>
          <w:i/>
          <w:sz w:val="28"/>
          <w:szCs w:val="28"/>
        </w:rPr>
        <w:t>Примерные вопросы для тестирования</w:t>
      </w:r>
    </w:p>
    <w:p w14:paraId="78EA3385" w14:textId="77777777" w:rsidR="006C4A7D" w:rsidRDefault="006C4A7D" w:rsidP="006C4A7D">
      <w:pPr>
        <w:ind w:firstLine="708"/>
        <w:jc w:val="both"/>
        <w:rPr>
          <w:sz w:val="28"/>
        </w:rPr>
      </w:pPr>
      <w:r>
        <w:rPr>
          <w:sz w:val="28"/>
        </w:rPr>
        <w:t>1. Кто из перечисленных авторов является составителем хрестоматии по чтению хоровых партитур:</w:t>
      </w:r>
    </w:p>
    <w:p w14:paraId="4BC762F0" w14:textId="77777777" w:rsidR="006C4A7D" w:rsidRDefault="006C4A7D" w:rsidP="006C4A7D">
      <w:pPr>
        <w:jc w:val="both"/>
        <w:rPr>
          <w:sz w:val="28"/>
        </w:rPr>
      </w:pPr>
      <w:r>
        <w:rPr>
          <w:sz w:val="28"/>
        </w:rPr>
        <w:t xml:space="preserve">а) </w:t>
      </w:r>
      <w:proofErr w:type="spellStart"/>
      <w:r>
        <w:rPr>
          <w:sz w:val="28"/>
        </w:rPr>
        <w:t>В.Соколов</w:t>
      </w:r>
      <w:proofErr w:type="spellEnd"/>
    </w:p>
    <w:p w14:paraId="3B2B6123" w14:textId="77777777" w:rsidR="006C4A7D" w:rsidRDefault="006C4A7D" w:rsidP="006C4A7D">
      <w:pPr>
        <w:jc w:val="both"/>
        <w:rPr>
          <w:sz w:val="28"/>
        </w:rPr>
      </w:pPr>
      <w:r>
        <w:rPr>
          <w:sz w:val="28"/>
        </w:rPr>
        <w:t xml:space="preserve">б) </w:t>
      </w:r>
      <w:proofErr w:type="spellStart"/>
      <w:r>
        <w:rPr>
          <w:sz w:val="28"/>
        </w:rPr>
        <w:t>А.Егоров</w:t>
      </w:r>
      <w:proofErr w:type="spellEnd"/>
    </w:p>
    <w:p w14:paraId="0A3A4E4A" w14:textId="77777777" w:rsidR="006C4A7D" w:rsidRDefault="006C4A7D" w:rsidP="006C4A7D">
      <w:pPr>
        <w:jc w:val="both"/>
        <w:rPr>
          <w:sz w:val="28"/>
        </w:rPr>
      </w:pPr>
      <w:r>
        <w:rPr>
          <w:sz w:val="28"/>
        </w:rPr>
        <w:t xml:space="preserve">в) </w:t>
      </w:r>
      <w:proofErr w:type="spellStart"/>
      <w:r>
        <w:rPr>
          <w:sz w:val="28"/>
        </w:rPr>
        <w:t>Н.Шелков</w:t>
      </w:r>
      <w:proofErr w:type="spellEnd"/>
    </w:p>
    <w:p w14:paraId="79DA26CD" w14:textId="77777777" w:rsidR="006C4A7D" w:rsidRDefault="006C4A7D" w:rsidP="006C4A7D">
      <w:pPr>
        <w:jc w:val="both"/>
        <w:rPr>
          <w:sz w:val="28"/>
        </w:rPr>
      </w:pPr>
      <w:r>
        <w:rPr>
          <w:sz w:val="28"/>
        </w:rPr>
        <w:t xml:space="preserve">г) </w:t>
      </w:r>
      <w:proofErr w:type="spellStart"/>
      <w:r>
        <w:rPr>
          <w:sz w:val="28"/>
        </w:rPr>
        <w:t>П.Чесноков</w:t>
      </w:r>
      <w:proofErr w:type="spellEnd"/>
    </w:p>
    <w:p w14:paraId="410F6FF9" w14:textId="77777777" w:rsidR="006C4A7D" w:rsidRDefault="006C4A7D" w:rsidP="006C4A7D">
      <w:pPr>
        <w:ind w:firstLine="708"/>
        <w:jc w:val="both"/>
        <w:rPr>
          <w:sz w:val="28"/>
        </w:rPr>
      </w:pPr>
      <w:r>
        <w:rPr>
          <w:sz w:val="28"/>
        </w:rPr>
        <w:t>2. В каких из перечисленных произведений допускается игра партитуры без педали:</w:t>
      </w:r>
    </w:p>
    <w:p w14:paraId="084773B5" w14:textId="77777777" w:rsidR="006C4A7D" w:rsidRDefault="006C4A7D" w:rsidP="006C4A7D">
      <w:pPr>
        <w:jc w:val="both"/>
        <w:rPr>
          <w:sz w:val="28"/>
        </w:rPr>
      </w:pPr>
      <w:r>
        <w:rPr>
          <w:sz w:val="28"/>
        </w:rPr>
        <w:t xml:space="preserve">а) </w:t>
      </w:r>
      <w:proofErr w:type="spellStart"/>
      <w:r>
        <w:rPr>
          <w:sz w:val="28"/>
        </w:rPr>
        <w:t>О.Лассо</w:t>
      </w:r>
      <w:proofErr w:type="spellEnd"/>
      <w:r>
        <w:rPr>
          <w:sz w:val="28"/>
        </w:rPr>
        <w:t xml:space="preserve"> «Я так любил»</w:t>
      </w:r>
    </w:p>
    <w:p w14:paraId="382EAED6" w14:textId="77777777" w:rsidR="006C4A7D" w:rsidRDefault="006C4A7D" w:rsidP="006C4A7D">
      <w:pPr>
        <w:jc w:val="both"/>
        <w:rPr>
          <w:sz w:val="28"/>
        </w:rPr>
      </w:pPr>
      <w:r>
        <w:rPr>
          <w:sz w:val="28"/>
        </w:rPr>
        <w:t xml:space="preserve">б) </w:t>
      </w:r>
      <w:proofErr w:type="spellStart"/>
      <w:r>
        <w:rPr>
          <w:sz w:val="28"/>
        </w:rPr>
        <w:t>С.Танеев</w:t>
      </w:r>
      <w:proofErr w:type="spellEnd"/>
      <w:r>
        <w:rPr>
          <w:sz w:val="28"/>
        </w:rPr>
        <w:t xml:space="preserve"> «Посмотри, какая мгла …»</w:t>
      </w:r>
    </w:p>
    <w:p w14:paraId="71F6178A" w14:textId="77777777" w:rsidR="006C4A7D" w:rsidRDefault="006C4A7D" w:rsidP="006C4A7D">
      <w:pPr>
        <w:jc w:val="both"/>
        <w:rPr>
          <w:sz w:val="28"/>
        </w:rPr>
      </w:pPr>
      <w:r>
        <w:rPr>
          <w:sz w:val="28"/>
        </w:rPr>
        <w:t xml:space="preserve">в) </w:t>
      </w:r>
      <w:proofErr w:type="spellStart"/>
      <w:r>
        <w:rPr>
          <w:sz w:val="28"/>
        </w:rPr>
        <w:t>П.Чайковский</w:t>
      </w:r>
      <w:proofErr w:type="spellEnd"/>
      <w:r>
        <w:rPr>
          <w:sz w:val="28"/>
        </w:rPr>
        <w:t xml:space="preserve"> «Верую»</w:t>
      </w:r>
    </w:p>
    <w:p w14:paraId="08F1F422" w14:textId="77777777" w:rsidR="006C4A7D" w:rsidRDefault="006C4A7D" w:rsidP="006C4A7D">
      <w:pPr>
        <w:jc w:val="both"/>
        <w:rPr>
          <w:sz w:val="28"/>
        </w:rPr>
      </w:pPr>
      <w:r>
        <w:rPr>
          <w:sz w:val="28"/>
        </w:rPr>
        <w:t xml:space="preserve">г) </w:t>
      </w:r>
      <w:proofErr w:type="spellStart"/>
      <w:r>
        <w:rPr>
          <w:sz w:val="28"/>
        </w:rPr>
        <w:t>Р.Щедрин</w:t>
      </w:r>
      <w:proofErr w:type="spellEnd"/>
      <w:r>
        <w:rPr>
          <w:sz w:val="28"/>
        </w:rPr>
        <w:t xml:space="preserve"> «Первый лед»</w:t>
      </w:r>
    </w:p>
    <w:p w14:paraId="452F7E83" w14:textId="77777777" w:rsidR="006C4A7D" w:rsidRDefault="006C4A7D" w:rsidP="006C4A7D">
      <w:pPr>
        <w:ind w:firstLine="708"/>
        <w:jc w:val="both"/>
        <w:rPr>
          <w:sz w:val="28"/>
        </w:rPr>
      </w:pPr>
      <w:r>
        <w:rPr>
          <w:sz w:val="28"/>
        </w:rPr>
        <w:t>3. Кто является первым автором вузовской учебной программы по чтению хоровых партитур:</w:t>
      </w:r>
    </w:p>
    <w:p w14:paraId="4A155057" w14:textId="77777777" w:rsidR="006C4A7D" w:rsidRDefault="006C4A7D" w:rsidP="006C4A7D">
      <w:pPr>
        <w:jc w:val="both"/>
        <w:rPr>
          <w:sz w:val="28"/>
        </w:rPr>
      </w:pPr>
      <w:r>
        <w:rPr>
          <w:sz w:val="28"/>
        </w:rPr>
        <w:t xml:space="preserve">а) </w:t>
      </w:r>
      <w:proofErr w:type="spellStart"/>
      <w:r>
        <w:rPr>
          <w:sz w:val="28"/>
        </w:rPr>
        <w:t>В.Краснощеков</w:t>
      </w:r>
      <w:proofErr w:type="spellEnd"/>
    </w:p>
    <w:p w14:paraId="2EB7F0E6" w14:textId="77777777" w:rsidR="006C4A7D" w:rsidRDefault="006C4A7D" w:rsidP="006C4A7D">
      <w:pPr>
        <w:jc w:val="both"/>
        <w:rPr>
          <w:sz w:val="28"/>
        </w:rPr>
      </w:pPr>
      <w:r>
        <w:rPr>
          <w:sz w:val="28"/>
        </w:rPr>
        <w:t xml:space="preserve">б) </w:t>
      </w:r>
      <w:proofErr w:type="spellStart"/>
      <w:r>
        <w:rPr>
          <w:sz w:val="28"/>
        </w:rPr>
        <w:t>К.Птица</w:t>
      </w:r>
      <w:proofErr w:type="spellEnd"/>
    </w:p>
    <w:p w14:paraId="61A1727B" w14:textId="77777777" w:rsidR="006C4A7D" w:rsidRDefault="006C4A7D" w:rsidP="006C4A7D">
      <w:pPr>
        <w:jc w:val="both"/>
        <w:rPr>
          <w:sz w:val="28"/>
        </w:rPr>
      </w:pPr>
      <w:r>
        <w:rPr>
          <w:sz w:val="28"/>
        </w:rPr>
        <w:t xml:space="preserve">в) </w:t>
      </w:r>
      <w:proofErr w:type="spellStart"/>
      <w:r>
        <w:rPr>
          <w:sz w:val="28"/>
        </w:rPr>
        <w:t>А.Михайлов</w:t>
      </w:r>
      <w:proofErr w:type="spellEnd"/>
    </w:p>
    <w:p w14:paraId="09B1CB1A" w14:textId="77777777" w:rsidR="006C4A7D" w:rsidRDefault="006C4A7D" w:rsidP="006C4A7D">
      <w:pPr>
        <w:jc w:val="both"/>
        <w:rPr>
          <w:sz w:val="28"/>
        </w:rPr>
      </w:pPr>
      <w:r>
        <w:rPr>
          <w:sz w:val="28"/>
        </w:rPr>
        <w:t xml:space="preserve">г) </w:t>
      </w:r>
      <w:proofErr w:type="spellStart"/>
      <w:r>
        <w:rPr>
          <w:sz w:val="28"/>
        </w:rPr>
        <w:t>Н.Данилин</w:t>
      </w:r>
      <w:proofErr w:type="spellEnd"/>
    </w:p>
    <w:p w14:paraId="04C965F0" w14:textId="77777777" w:rsidR="006C4A7D" w:rsidRDefault="006C4A7D" w:rsidP="006C4A7D">
      <w:pPr>
        <w:ind w:firstLine="708"/>
        <w:jc w:val="both"/>
        <w:rPr>
          <w:sz w:val="28"/>
        </w:rPr>
      </w:pPr>
      <w:r>
        <w:rPr>
          <w:sz w:val="28"/>
        </w:rPr>
        <w:t xml:space="preserve">4. В каком из указанных произведений используется </w:t>
      </w:r>
      <w:proofErr w:type="spellStart"/>
      <w:r>
        <w:rPr>
          <w:sz w:val="28"/>
        </w:rPr>
        <w:t>двухорное</w:t>
      </w:r>
      <w:proofErr w:type="spellEnd"/>
      <w:r>
        <w:rPr>
          <w:sz w:val="28"/>
        </w:rPr>
        <w:t xml:space="preserve"> изложение:</w:t>
      </w:r>
    </w:p>
    <w:p w14:paraId="3D585239" w14:textId="77777777" w:rsidR="006C4A7D" w:rsidRDefault="006C4A7D" w:rsidP="006C4A7D">
      <w:pPr>
        <w:jc w:val="both"/>
        <w:rPr>
          <w:sz w:val="28"/>
        </w:rPr>
      </w:pPr>
      <w:r>
        <w:rPr>
          <w:sz w:val="28"/>
        </w:rPr>
        <w:t>а)</w:t>
      </w:r>
      <w:r w:rsidRPr="00212C08">
        <w:rPr>
          <w:sz w:val="28"/>
        </w:rPr>
        <w:t xml:space="preserve"> </w:t>
      </w:r>
      <w:proofErr w:type="spellStart"/>
      <w:r>
        <w:rPr>
          <w:sz w:val="28"/>
        </w:rPr>
        <w:t>Б.Березовский</w:t>
      </w:r>
      <w:proofErr w:type="spellEnd"/>
      <w:r>
        <w:rPr>
          <w:sz w:val="28"/>
        </w:rPr>
        <w:t xml:space="preserve">. Концерт «Не </w:t>
      </w:r>
      <w:proofErr w:type="spellStart"/>
      <w:r>
        <w:rPr>
          <w:sz w:val="28"/>
        </w:rPr>
        <w:t>отвержи</w:t>
      </w:r>
      <w:proofErr w:type="spellEnd"/>
      <w:r>
        <w:rPr>
          <w:sz w:val="28"/>
        </w:rPr>
        <w:t xml:space="preserve"> мене во время старости»</w:t>
      </w:r>
    </w:p>
    <w:p w14:paraId="00572ABB" w14:textId="77777777" w:rsidR="006C4A7D" w:rsidRDefault="006C4A7D" w:rsidP="006C4A7D">
      <w:pPr>
        <w:jc w:val="both"/>
        <w:rPr>
          <w:sz w:val="28"/>
        </w:rPr>
      </w:pPr>
      <w:r>
        <w:rPr>
          <w:sz w:val="28"/>
        </w:rPr>
        <w:t xml:space="preserve">б) </w:t>
      </w:r>
      <w:proofErr w:type="spellStart"/>
      <w:r>
        <w:rPr>
          <w:sz w:val="28"/>
        </w:rPr>
        <w:t>Ю.Фалик</w:t>
      </w:r>
      <w:proofErr w:type="spellEnd"/>
      <w:r>
        <w:rPr>
          <w:sz w:val="28"/>
        </w:rPr>
        <w:t>. «Поднялась, шумит непогодушка»</w:t>
      </w:r>
    </w:p>
    <w:p w14:paraId="2B0EE921" w14:textId="77777777" w:rsidR="006C4A7D" w:rsidRDefault="006C4A7D" w:rsidP="006C4A7D">
      <w:pPr>
        <w:jc w:val="both"/>
        <w:rPr>
          <w:sz w:val="28"/>
        </w:rPr>
      </w:pPr>
      <w:r>
        <w:rPr>
          <w:sz w:val="28"/>
        </w:rPr>
        <w:t xml:space="preserve">в) </w:t>
      </w:r>
      <w:proofErr w:type="spellStart"/>
      <w:r>
        <w:rPr>
          <w:sz w:val="28"/>
        </w:rPr>
        <w:t>С.Танеев</w:t>
      </w:r>
      <w:proofErr w:type="spellEnd"/>
      <w:r>
        <w:rPr>
          <w:sz w:val="28"/>
        </w:rPr>
        <w:t>. «По горам две хмурых тучи»</w:t>
      </w:r>
    </w:p>
    <w:p w14:paraId="76125C5F" w14:textId="77777777" w:rsidR="006C4A7D" w:rsidRDefault="006C4A7D" w:rsidP="006C4A7D">
      <w:pPr>
        <w:jc w:val="both"/>
        <w:rPr>
          <w:sz w:val="28"/>
        </w:rPr>
      </w:pPr>
      <w:r>
        <w:rPr>
          <w:sz w:val="28"/>
        </w:rPr>
        <w:t xml:space="preserve">г) </w:t>
      </w:r>
      <w:proofErr w:type="spellStart"/>
      <w:r>
        <w:rPr>
          <w:sz w:val="28"/>
        </w:rPr>
        <w:t>С.Василенко</w:t>
      </w:r>
      <w:proofErr w:type="spellEnd"/>
      <w:r>
        <w:rPr>
          <w:sz w:val="28"/>
        </w:rPr>
        <w:t>. «Метель»</w:t>
      </w:r>
    </w:p>
    <w:p w14:paraId="396E9861" w14:textId="77777777" w:rsidR="006C4A7D" w:rsidRDefault="006C4A7D" w:rsidP="006C4A7D">
      <w:pPr>
        <w:ind w:firstLine="708"/>
        <w:jc w:val="both"/>
        <w:rPr>
          <w:sz w:val="28"/>
        </w:rPr>
      </w:pPr>
      <w:r>
        <w:rPr>
          <w:sz w:val="28"/>
        </w:rPr>
        <w:t>5. В каком из указанных произведений используется неполный смешанный хор:</w:t>
      </w:r>
    </w:p>
    <w:p w14:paraId="62D8A26B" w14:textId="77777777" w:rsidR="006C4A7D" w:rsidRDefault="006C4A7D" w:rsidP="006C4A7D">
      <w:pPr>
        <w:jc w:val="both"/>
        <w:rPr>
          <w:sz w:val="28"/>
        </w:rPr>
      </w:pPr>
      <w:r>
        <w:rPr>
          <w:sz w:val="28"/>
        </w:rPr>
        <w:t xml:space="preserve">а) </w:t>
      </w:r>
      <w:proofErr w:type="spellStart"/>
      <w:r>
        <w:rPr>
          <w:sz w:val="28"/>
        </w:rPr>
        <w:t>В.Шебалин</w:t>
      </w:r>
      <w:proofErr w:type="spellEnd"/>
      <w:r>
        <w:rPr>
          <w:sz w:val="28"/>
        </w:rPr>
        <w:t>. «Казак гнал коня»</w:t>
      </w:r>
    </w:p>
    <w:p w14:paraId="2BDBD344" w14:textId="77777777" w:rsidR="006C4A7D" w:rsidRDefault="006C4A7D" w:rsidP="006C4A7D">
      <w:pPr>
        <w:jc w:val="both"/>
        <w:rPr>
          <w:sz w:val="28"/>
        </w:rPr>
      </w:pPr>
      <w:r>
        <w:rPr>
          <w:sz w:val="28"/>
        </w:rPr>
        <w:t xml:space="preserve">б) </w:t>
      </w:r>
      <w:proofErr w:type="spellStart"/>
      <w:r>
        <w:rPr>
          <w:sz w:val="28"/>
        </w:rPr>
        <w:t>Р.Бойко</w:t>
      </w:r>
      <w:proofErr w:type="spellEnd"/>
      <w:r>
        <w:rPr>
          <w:sz w:val="28"/>
        </w:rPr>
        <w:t>. «Вологодские кружева»</w:t>
      </w:r>
    </w:p>
    <w:p w14:paraId="2B449CDD" w14:textId="77777777" w:rsidR="006C4A7D" w:rsidRDefault="006C4A7D" w:rsidP="006C4A7D">
      <w:pPr>
        <w:jc w:val="both"/>
        <w:rPr>
          <w:sz w:val="28"/>
        </w:rPr>
      </w:pPr>
      <w:r>
        <w:rPr>
          <w:sz w:val="28"/>
        </w:rPr>
        <w:lastRenderedPageBreak/>
        <w:t xml:space="preserve">в) </w:t>
      </w:r>
      <w:proofErr w:type="spellStart"/>
      <w:r>
        <w:rPr>
          <w:sz w:val="28"/>
        </w:rPr>
        <w:t>К.Проснак</w:t>
      </w:r>
      <w:proofErr w:type="spellEnd"/>
      <w:r>
        <w:rPr>
          <w:sz w:val="28"/>
        </w:rPr>
        <w:t>. «Море»</w:t>
      </w:r>
    </w:p>
    <w:p w14:paraId="024296DE" w14:textId="77777777" w:rsidR="006C4A7D" w:rsidRDefault="006C4A7D" w:rsidP="006C4A7D">
      <w:pPr>
        <w:jc w:val="both"/>
        <w:rPr>
          <w:sz w:val="28"/>
        </w:rPr>
      </w:pPr>
      <w:r>
        <w:rPr>
          <w:sz w:val="28"/>
        </w:rPr>
        <w:t xml:space="preserve">г) </w:t>
      </w:r>
      <w:proofErr w:type="spellStart"/>
      <w:r>
        <w:rPr>
          <w:sz w:val="28"/>
        </w:rPr>
        <w:t>С.Танеев</w:t>
      </w:r>
      <w:proofErr w:type="spellEnd"/>
      <w:r>
        <w:rPr>
          <w:sz w:val="28"/>
        </w:rPr>
        <w:t>. «Адель»</w:t>
      </w:r>
    </w:p>
    <w:p w14:paraId="4FA26830" w14:textId="77777777" w:rsidR="006C4A7D" w:rsidRDefault="006C4A7D" w:rsidP="006C4A7D">
      <w:pPr>
        <w:ind w:firstLine="708"/>
        <w:jc w:val="both"/>
        <w:rPr>
          <w:sz w:val="28"/>
        </w:rPr>
      </w:pPr>
      <w:r>
        <w:rPr>
          <w:sz w:val="28"/>
        </w:rPr>
        <w:t>6. Что является главным ориентиром в игре хоровых произведений с псалмодической фактурой:</w:t>
      </w:r>
    </w:p>
    <w:p w14:paraId="2483D35B" w14:textId="77777777" w:rsidR="006C4A7D" w:rsidRDefault="006C4A7D" w:rsidP="006C4A7D">
      <w:pPr>
        <w:jc w:val="both"/>
        <w:rPr>
          <w:sz w:val="28"/>
        </w:rPr>
      </w:pPr>
      <w:r>
        <w:rPr>
          <w:sz w:val="28"/>
        </w:rPr>
        <w:t xml:space="preserve">а) </w:t>
      </w:r>
      <w:proofErr w:type="spellStart"/>
      <w:r>
        <w:rPr>
          <w:sz w:val="28"/>
        </w:rPr>
        <w:t>остинатный</w:t>
      </w:r>
      <w:proofErr w:type="spellEnd"/>
      <w:r>
        <w:rPr>
          <w:sz w:val="28"/>
        </w:rPr>
        <w:t xml:space="preserve"> ритм</w:t>
      </w:r>
    </w:p>
    <w:p w14:paraId="70501356" w14:textId="77777777" w:rsidR="006C4A7D" w:rsidRDefault="006C4A7D" w:rsidP="006C4A7D">
      <w:pPr>
        <w:jc w:val="both"/>
        <w:rPr>
          <w:sz w:val="28"/>
        </w:rPr>
      </w:pPr>
      <w:r>
        <w:rPr>
          <w:sz w:val="28"/>
        </w:rPr>
        <w:t>б) ударения в словах</w:t>
      </w:r>
    </w:p>
    <w:p w14:paraId="4B02BCCF" w14:textId="77777777" w:rsidR="006C4A7D" w:rsidRDefault="006C4A7D" w:rsidP="006C4A7D">
      <w:pPr>
        <w:jc w:val="both"/>
        <w:rPr>
          <w:sz w:val="28"/>
        </w:rPr>
      </w:pPr>
      <w:r>
        <w:rPr>
          <w:sz w:val="28"/>
        </w:rPr>
        <w:t>в) ровная динамика</w:t>
      </w:r>
    </w:p>
    <w:p w14:paraId="431220B3" w14:textId="77777777" w:rsidR="006C4A7D" w:rsidRDefault="006C4A7D" w:rsidP="006C4A7D">
      <w:pPr>
        <w:jc w:val="both"/>
        <w:rPr>
          <w:sz w:val="28"/>
        </w:rPr>
      </w:pPr>
      <w:r>
        <w:rPr>
          <w:sz w:val="28"/>
        </w:rPr>
        <w:t>г) подвижная динамика</w:t>
      </w:r>
    </w:p>
    <w:p w14:paraId="297D4227" w14:textId="77777777" w:rsidR="006C4A7D" w:rsidRDefault="006C4A7D" w:rsidP="006C4A7D">
      <w:pPr>
        <w:ind w:firstLine="708"/>
        <w:jc w:val="both"/>
        <w:rPr>
          <w:sz w:val="28"/>
        </w:rPr>
      </w:pPr>
      <w:r>
        <w:rPr>
          <w:sz w:val="28"/>
        </w:rPr>
        <w:t>7. Как исполнять произведения с хоральной фактурой:</w:t>
      </w:r>
    </w:p>
    <w:p w14:paraId="455FA4D0" w14:textId="77777777" w:rsidR="006C4A7D" w:rsidRDefault="006C4A7D" w:rsidP="006C4A7D">
      <w:pPr>
        <w:jc w:val="both"/>
        <w:rPr>
          <w:sz w:val="28"/>
        </w:rPr>
      </w:pPr>
      <w:r>
        <w:rPr>
          <w:sz w:val="28"/>
        </w:rPr>
        <w:t>а) выделяя верхний голос</w:t>
      </w:r>
    </w:p>
    <w:p w14:paraId="0142A6D1" w14:textId="77777777" w:rsidR="006C4A7D" w:rsidRDefault="006C4A7D" w:rsidP="006C4A7D">
      <w:pPr>
        <w:jc w:val="both"/>
        <w:rPr>
          <w:sz w:val="28"/>
        </w:rPr>
      </w:pPr>
      <w:r>
        <w:rPr>
          <w:sz w:val="28"/>
        </w:rPr>
        <w:t>б) выделяя нижний голос</w:t>
      </w:r>
    </w:p>
    <w:p w14:paraId="75065EF0" w14:textId="77777777" w:rsidR="006C4A7D" w:rsidRDefault="006C4A7D" w:rsidP="006C4A7D">
      <w:pPr>
        <w:jc w:val="both"/>
        <w:rPr>
          <w:sz w:val="28"/>
        </w:rPr>
      </w:pPr>
      <w:r>
        <w:rPr>
          <w:sz w:val="28"/>
        </w:rPr>
        <w:t>в) без педали</w:t>
      </w:r>
    </w:p>
    <w:p w14:paraId="1075142E" w14:textId="77777777" w:rsidR="006C4A7D" w:rsidRDefault="006C4A7D" w:rsidP="006C4A7D">
      <w:pPr>
        <w:jc w:val="both"/>
        <w:rPr>
          <w:sz w:val="28"/>
        </w:rPr>
      </w:pPr>
      <w:r>
        <w:rPr>
          <w:sz w:val="28"/>
        </w:rPr>
        <w:t>г) с динамическим равноправием голосов</w:t>
      </w:r>
    </w:p>
    <w:p w14:paraId="7693D271" w14:textId="77777777" w:rsidR="006C4A7D" w:rsidRDefault="006C4A7D" w:rsidP="006C4A7D">
      <w:pPr>
        <w:ind w:firstLine="708"/>
        <w:jc w:val="both"/>
        <w:rPr>
          <w:sz w:val="28"/>
        </w:rPr>
      </w:pPr>
      <w:r>
        <w:rPr>
          <w:sz w:val="28"/>
        </w:rPr>
        <w:t>8. В каком из перечисленных произведений используется форма фуги:</w:t>
      </w:r>
    </w:p>
    <w:p w14:paraId="1FFD3FED" w14:textId="77777777" w:rsidR="006C4A7D" w:rsidRDefault="006C4A7D" w:rsidP="006C4A7D">
      <w:pPr>
        <w:jc w:val="both"/>
        <w:rPr>
          <w:sz w:val="28"/>
        </w:rPr>
      </w:pPr>
      <w:r>
        <w:rPr>
          <w:sz w:val="28"/>
        </w:rPr>
        <w:t xml:space="preserve">а) </w:t>
      </w:r>
      <w:proofErr w:type="spellStart"/>
      <w:r>
        <w:rPr>
          <w:sz w:val="28"/>
        </w:rPr>
        <w:t>Й.Брамс</w:t>
      </w:r>
      <w:proofErr w:type="spellEnd"/>
      <w:r>
        <w:rPr>
          <w:sz w:val="28"/>
        </w:rPr>
        <w:t>. «Горбатый уличный скрипач»</w:t>
      </w:r>
    </w:p>
    <w:p w14:paraId="518A18C6" w14:textId="77777777" w:rsidR="006C4A7D" w:rsidRDefault="006C4A7D" w:rsidP="006C4A7D">
      <w:pPr>
        <w:jc w:val="both"/>
        <w:rPr>
          <w:sz w:val="28"/>
        </w:rPr>
      </w:pPr>
      <w:r>
        <w:rPr>
          <w:sz w:val="28"/>
        </w:rPr>
        <w:t xml:space="preserve">б) </w:t>
      </w:r>
      <w:proofErr w:type="spellStart"/>
      <w:r>
        <w:rPr>
          <w:sz w:val="28"/>
        </w:rPr>
        <w:t>К.Пендерецкий</w:t>
      </w:r>
      <w:proofErr w:type="spellEnd"/>
      <w:r>
        <w:rPr>
          <w:sz w:val="28"/>
        </w:rPr>
        <w:t>. «Херувимская»</w:t>
      </w:r>
    </w:p>
    <w:p w14:paraId="39E54E2E" w14:textId="77777777" w:rsidR="006C4A7D" w:rsidRDefault="006C4A7D" w:rsidP="006C4A7D">
      <w:pPr>
        <w:jc w:val="both"/>
        <w:rPr>
          <w:sz w:val="28"/>
        </w:rPr>
      </w:pPr>
      <w:r>
        <w:rPr>
          <w:sz w:val="28"/>
        </w:rPr>
        <w:t xml:space="preserve">в) </w:t>
      </w:r>
      <w:proofErr w:type="spellStart"/>
      <w:r>
        <w:rPr>
          <w:sz w:val="28"/>
        </w:rPr>
        <w:t>С.Рахманинов</w:t>
      </w:r>
      <w:proofErr w:type="spellEnd"/>
      <w:r>
        <w:rPr>
          <w:sz w:val="28"/>
        </w:rPr>
        <w:t>. «Великое славословие» (из «Всенощного бдения»)</w:t>
      </w:r>
    </w:p>
    <w:p w14:paraId="2CF503EB" w14:textId="77777777" w:rsidR="006C4A7D" w:rsidRDefault="006C4A7D" w:rsidP="006C4A7D">
      <w:pPr>
        <w:jc w:val="both"/>
        <w:rPr>
          <w:sz w:val="28"/>
        </w:rPr>
      </w:pPr>
      <w:r>
        <w:rPr>
          <w:sz w:val="28"/>
        </w:rPr>
        <w:t xml:space="preserve">г) </w:t>
      </w:r>
      <w:proofErr w:type="spellStart"/>
      <w:r>
        <w:rPr>
          <w:sz w:val="28"/>
        </w:rPr>
        <w:t>Р.Щедрин</w:t>
      </w:r>
      <w:proofErr w:type="spellEnd"/>
      <w:r>
        <w:rPr>
          <w:sz w:val="28"/>
        </w:rPr>
        <w:t>. «Ива-</w:t>
      </w:r>
      <w:proofErr w:type="spellStart"/>
      <w:r>
        <w:rPr>
          <w:sz w:val="28"/>
        </w:rPr>
        <w:t>ивушка</w:t>
      </w:r>
      <w:proofErr w:type="spellEnd"/>
      <w:r>
        <w:rPr>
          <w:sz w:val="28"/>
        </w:rPr>
        <w:t>»</w:t>
      </w:r>
    </w:p>
    <w:p w14:paraId="4EA4139B" w14:textId="77777777" w:rsidR="006C4A7D" w:rsidRDefault="006C4A7D" w:rsidP="006C4A7D">
      <w:pPr>
        <w:ind w:firstLine="708"/>
        <w:jc w:val="both"/>
        <w:rPr>
          <w:sz w:val="28"/>
        </w:rPr>
      </w:pPr>
      <w:r>
        <w:rPr>
          <w:sz w:val="28"/>
        </w:rPr>
        <w:t>9. В каком из перечисленных произведений используется форма рондо:</w:t>
      </w:r>
    </w:p>
    <w:p w14:paraId="0790F4DB" w14:textId="77777777" w:rsidR="006C4A7D" w:rsidRDefault="006C4A7D" w:rsidP="006C4A7D">
      <w:pPr>
        <w:jc w:val="both"/>
        <w:rPr>
          <w:sz w:val="28"/>
        </w:rPr>
      </w:pPr>
      <w:r>
        <w:rPr>
          <w:sz w:val="28"/>
        </w:rPr>
        <w:t xml:space="preserve">а) </w:t>
      </w:r>
      <w:proofErr w:type="spellStart"/>
      <w:r>
        <w:rPr>
          <w:sz w:val="28"/>
        </w:rPr>
        <w:t>М.Мусоргский</w:t>
      </w:r>
      <w:proofErr w:type="spellEnd"/>
      <w:r>
        <w:rPr>
          <w:sz w:val="28"/>
        </w:rPr>
        <w:t xml:space="preserve">. «Поражение </w:t>
      </w:r>
      <w:proofErr w:type="spellStart"/>
      <w:r>
        <w:rPr>
          <w:sz w:val="28"/>
        </w:rPr>
        <w:t>Сеннахериба</w:t>
      </w:r>
      <w:proofErr w:type="spellEnd"/>
      <w:r>
        <w:rPr>
          <w:sz w:val="28"/>
        </w:rPr>
        <w:t>»</w:t>
      </w:r>
    </w:p>
    <w:p w14:paraId="5F0E3D57" w14:textId="77777777" w:rsidR="006C4A7D" w:rsidRDefault="006C4A7D" w:rsidP="006C4A7D">
      <w:pPr>
        <w:jc w:val="both"/>
        <w:rPr>
          <w:sz w:val="28"/>
        </w:rPr>
      </w:pPr>
      <w:r>
        <w:rPr>
          <w:sz w:val="28"/>
        </w:rPr>
        <w:t xml:space="preserve">б) </w:t>
      </w:r>
      <w:proofErr w:type="spellStart"/>
      <w:r>
        <w:rPr>
          <w:sz w:val="28"/>
        </w:rPr>
        <w:t>С.Танеев</w:t>
      </w:r>
      <w:proofErr w:type="spellEnd"/>
      <w:r>
        <w:rPr>
          <w:sz w:val="28"/>
        </w:rPr>
        <w:t>. «Прометей»</w:t>
      </w:r>
    </w:p>
    <w:p w14:paraId="40540CE5" w14:textId="77777777" w:rsidR="006C4A7D" w:rsidRDefault="006C4A7D" w:rsidP="006C4A7D">
      <w:pPr>
        <w:jc w:val="both"/>
        <w:rPr>
          <w:sz w:val="28"/>
        </w:rPr>
      </w:pPr>
      <w:r>
        <w:rPr>
          <w:sz w:val="28"/>
        </w:rPr>
        <w:t xml:space="preserve">в) </w:t>
      </w:r>
      <w:proofErr w:type="spellStart"/>
      <w:r>
        <w:rPr>
          <w:sz w:val="28"/>
        </w:rPr>
        <w:t>Д.Шостакович</w:t>
      </w:r>
      <w:proofErr w:type="spellEnd"/>
      <w:r>
        <w:rPr>
          <w:sz w:val="28"/>
        </w:rPr>
        <w:t>. «Девятое января»</w:t>
      </w:r>
    </w:p>
    <w:p w14:paraId="737F824F" w14:textId="77777777" w:rsidR="006C4A7D" w:rsidRDefault="006C4A7D" w:rsidP="006C4A7D">
      <w:pPr>
        <w:jc w:val="both"/>
        <w:rPr>
          <w:sz w:val="28"/>
        </w:rPr>
      </w:pPr>
      <w:r>
        <w:rPr>
          <w:sz w:val="28"/>
        </w:rPr>
        <w:t xml:space="preserve">г) </w:t>
      </w:r>
      <w:proofErr w:type="spellStart"/>
      <w:r>
        <w:rPr>
          <w:sz w:val="28"/>
        </w:rPr>
        <w:t>К.Дебюсси</w:t>
      </w:r>
      <w:proofErr w:type="spellEnd"/>
      <w:r>
        <w:rPr>
          <w:sz w:val="28"/>
        </w:rPr>
        <w:t>. «Зима»</w:t>
      </w:r>
    </w:p>
    <w:p w14:paraId="7DB6F7B9" w14:textId="77777777" w:rsidR="006C4A7D" w:rsidRDefault="006C4A7D" w:rsidP="006C4A7D">
      <w:pPr>
        <w:ind w:firstLine="708"/>
        <w:jc w:val="both"/>
        <w:rPr>
          <w:sz w:val="28"/>
        </w:rPr>
      </w:pPr>
      <w:r>
        <w:rPr>
          <w:sz w:val="28"/>
        </w:rPr>
        <w:t>10. В каком из перечисленных хоровых произведений используется танцевальный жанр:</w:t>
      </w:r>
    </w:p>
    <w:p w14:paraId="6F4A6B1E" w14:textId="77777777" w:rsidR="006C4A7D" w:rsidRDefault="006C4A7D" w:rsidP="006C4A7D">
      <w:pPr>
        <w:jc w:val="both"/>
        <w:rPr>
          <w:sz w:val="28"/>
        </w:rPr>
      </w:pPr>
      <w:r>
        <w:rPr>
          <w:sz w:val="28"/>
        </w:rPr>
        <w:t xml:space="preserve">а) </w:t>
      </w:r>
      <w:proofErr w:type="spellStart"/>
      <w:r>
        <w:rPr>
          <w:sz w:val="28"/>
        </w:rPr>
        <w:t>А.Гречанинов</w:t>
      </w:r>
      <w:proofErr w:type="spellEnd"/>
      <w:r>
        <w:rPr>
          <w:sz w:val="28"/>
        </w:rPr>
        <w:t>. «Север и Юг»</w:t>
      </w:r>
    </w:p>
    <w:p w14:paraId="14FC41EE" w14:textId="77777777" w:rsidR="006C4A7D" w:rsidRDefault="006C4A7D" w:rsidP="006C4A7D">
      <w:pPr>
        <w:jc w:val="both"/>
        <w:rPr>
          <w:sz w:val="28"/>
        </w:rPr>
      </w:pPr>
      <w:r>
        <w:rPr>
          <w:sz w:val="28"/>
        </w:rPr>
        <w:t xml:space="preserve">б) </w:t>
      </w:r>
      <w:proofErr w:type="spellStart"/>
      <w:r>
        <w:rPr>
          <w:sz w:val="28"/>
        </w:rPr>
        <w:t>Ю.Фалик</w:t>
      </w:r>
      <w:proofErr w:type="spellEnd"/>
      <w:r>
        <w:rPr>
          <w:sz w:val="28"/>
        </w:rPr>
        <w:t>. «Незнакомка»</w:t>
      </w:r>
    </w:p>
    <w:p w14:paraId="2C7A0DD2" w14:textId="77777777" w:rsidR="006C4A7D" w:rsidRDefault="006C4A7D" w:rsidP="006C4A7D">
      <w:pPr>
        <w:jc w:val="both"/>
        <w:rPr>
          <w:sz w:val="28"/>
        </w:rPr>
      </w:pPr>
      <w:r>
        <w:rPr>
          <w:sz w:val="28"/>
        </w:rPr>
        <w:t xml:space="preserve">в) </w:t>
      </w:r>
      <w:proofErr w:type="spellStart"/>
      <w:r>
        <w:rPr>
          <w:sz w:val="28"/>
        </w:rPr>
        <w:t>М.Коваль</w:t>
      </w:r>
      <w:proofErr w:type="spellEnd"/>
      <w:r>
        <w:rPr>
          <w:sz w:val="28"/>
        </w:rPr>
        <w:t>. «Листья»</w:t>
      </w:r>
    </w:p>
    <w:p w14:paraId="6170FA44" w14:textId="77777777" w:rsidR="006C4A7D" w:rsidRDefault="006C4A7D" w:rsidP="006C4A7D">
      <w:pPr>
        <w:jc w:val="both"/>
        <w:rPr>
          <w:sz w:val="28"/>
        </w:rPr>
      </w:pPr>
      <w:r>
        <w:rPr>
          <w:sz w:val="28"/>
        </w:rPr>
        <w:t xml:space="preserve">г) </w:t>
      </w:r>
      <w:proofErr w:type="spellStart"/>
      <w:r>
        <w:rPr>
          <w:sz w:val="28"/>
        </w:rPr>
        <w:t>А.Ларин</w:t>
      </w:r>
      <w:proofErr w:type="spellEnd"/>
      <w:r>
        <w:rPr>
          <w:sz w:val="28"/>
        </w:rPr>
        <w:t>. «Душа»</w:t>
      </w:r>
    </w:p>
    <w:p w14:paraId="463DFFC2" w14:textId="77777777" w:rsidR="007F0081" w:rsidRDefault="007F0081" w:rsidP="00CE559C">
      <w:pPr>
        <w:jc w:val="center"/>
        <w:outlineLvl w:val="0"/>
        <w:rPr>
          <w:b/>
          <w:sz w:val="28"/>
          <w:szCs w:val="28"/>
        </w:rPr>
      </w:pPr>
    </w:p>
    <w:p w14:paraId="53899562" w14:textId="77777777" w:rsidR="006C4A7D" w:rsidRPr="00CB33F0" w:rsidRDefault="006C4A7D" w:rsidP="006C4A7D">
      <w:pPr>
        <w:tabs>
          <w:tab w:val="left" w:pos="289"/>
        </w:tabs>
        <w:spacing w:line="360" w:lineRule="auto"/>
        <w:jc w:val="center"/>
        <w:outlineLvl w:val="0"/>
        <w:rPr>
          <w:b/>
          <w:sz w:val="28"/>
          <w:szCs w:val="28"/>
        </w:rPr>
      </w:pPr>
      <w:r w:rsidRPr="00CB33F0">
        <w:rPr>
          <w:b/>
          <w:sz w:val="28"/>
          <w:szCs w:val="28"/>
        </w:rPr>
        <w:t>6. Материально-техническое обеспечение дисциплины</w:t>
      </w:r>
    </w:p>
    <w:p w14:paraId="6034BD9F" w14:textId="77777777" w:rsidR="006C4A7D" w:rsidRDefault="006C4A7D" w:rsidP="006C4A7D">
      <w:pPr>
        <w:tabs>
          <w:tab w:val="left" w:pos="289"/>
        </w:tabs>
        <w:spacing w:line="360" w:lineRule="auto"/>
        <w:jc w:val="both"/>
        <w:outlineLvl w:val="0"/>
        <w:rPr>
          <w:rFonts w:eastAsia="MS Mincho" w:cs="Tahoma"/>
          <w:bCs/>
          <w:sz w:val="28"/>
          <w:szCs w:val="28"/>
        </w:rPr>
      </w:pPr>
      <w:r>
        <w:rPr>
          <w:rFonts w:eastAsia="MS Mincho" w:cs="Tahoma"/>
          <w:bCs/>
          <w:sz w:val="28"/>
          <w:szCs w:val="28"/>
        </w:rPr>
        <w:tab/>
        <w:t xml:space="preserve">Для проведения занятий по Чтению хоровых партитур используются аудитории №13: </w:t>
      </w:r>
      <w:r w:rsidRPr="003B3AC7">
        <w:rPr>
          <w:rFonts w:eastAsia="MS Mincho" w:cs="Tahoma"/>
          <w:bCs/>
          <w:sz w:val="28"/>
          <w:szCs w:val="28"/>
        </w:rPr>
        <w:t>Рояль «</w:t>
      </w:r>
      <w:proofErr w:type="spellStart"/>
      <w:r w:rsidRPr="003B3AC7">
        <w:rPr>
          <w:rFonts w:eastAsia="MS Mincho" w:cs="Tahoma"/>
          <w:bCs/>
          <w:sz w:val="28"/>
          <w:szCs w:val="28"/>
        </w:rPr>
        <w:t>Вейнбах</w:t>
      </w:r>
      <w:proofErr w:type="spellEnd"/>
      <w:r w:rsidRPr="003B3AC7">
        <w:rPr>
          <w:rFonts w:eastAsia="MS Mincho" w:cs="Tahoma"/>
          <w:bCs/>
          <w:sz w:val="28"/>
          <w:szCs w:val="28"/>
        </w:rPr>
        <w:t>» - 2 шт., стул – 56 шт., стол – 2 шт., шкаф для документов – 6 шт., подиум для дирижера – 1 шт., банкетка малая – 1 шт.</w:t>
      </w:r>
      <w:r>
        <w:rPr>
          <w:rFonts w:eastAsia="MS Mincho" w:cs="Tahoma"/>
          <w:bCs/>
          <w:sz w:val="28"/>
          <w:szCs w:val="28"/>
        </w:rPr>
        <w:t xml:space="preserve">; №33: </w:t>
      </w:r>
      <w:r w:rsidRPr="003B3AC7">
        <w:rPr>
          <w:rFonts w:eastAsia="MS Mincho" w:cs="Tahoma"/>
          <w:bCs/>
          <w:sz w:val="28"/>
          <w:szCs w:val="28"/>
        </w:rPr>
        <w:t>Пианино «</w:t>
      </w:r>
      <w:proofErr w:type="spellStart"/>
      <w:r w:rsidRPr="003B3AC7">
        <w:rPr>
          <w:rFonts w:eastAsia="MS Mincho" w:cs="Tahoma"/>
          <w:bCs/>
          <w:sz w:val="28"/>
          <w:szCs w:val="28"/>
        </w:rPr>
        <w:t>Essex</w:t>
      </w:r>
      <w:proofErr w:type="spellEnd"/>
      <w:r w:rsidRPr="003B3AC7">
        <w:rPr>
          <w:rFonts w:eastAsia="MS Mincho" w:cs="Tahoma"/>
          <w:bCs/>
          <w:sz w:val="28"/>
          <w:szCs w:val="28"/>
        </w:rPr>
        <w:t>» - 2шт., стул – 2шт., шкаф для документов – 1шт., пульт – 1 шт., стол – 1шт., подиум для дирижера – 1шт., банкетка – 2шт.</w:t>
      </w:r>
      <w:r>
        <w:rPr>
          <w:rFonts w:eastAsia="MS Mincho" w:cs="Tahoma"/>
          <w:bCs/>
          <w:sz w:val="28"/>
          <w:szCs w:val="28"/>
        </w:rPr>
        <w:t xml:space="preserve">; №37: </w:t>
      </w:r>
      <w:r w:rsidRPr="003B3AC7">
        <w:rPr>
          <w:rFonts w:eastAsia="MS Mincho" w:cs="Tahoma"/>
          <w:bCs/>
          <w:sz w:val="28"/>
          <w:szCs w:val="28"/>
        </w:rPr>
        <w:t>Рояль «Красный октябрь» - 2шт., шкаф для документов – 1шт., стол – 1 шт., стул – 4 шт., подставка для дирижера – 1 шт., пульт – 1 шт., отбойники – 6шт.</w:t>
      </w:r>
    </w:p>
    <w:p w14:paraId="625B619D" w14:textId="77777777" w:rsidR="006C4A7D" w:rsidRPr="00CB33F0" w:rsidRDefault="006C4A7D" w:rsidP="006C4A7D">
      <w:pPr>
        <w:tabs>
          <w:tab w:val="left" w:pos="289"/>
        </w:tabs>
        <w:spacing w:line="360" w:lineRule="auto"/>
        <w:jc w:val="both"/>
        <w:outlineLvl w:val="0"/>
        <w:rPr>
          <w:b/>
          <w:sz w:val="28"/>
          <w:szCs w:val="28"/>
        </w:rPr>
      </w:pPr>
      <w:r w:rsidRPr="00905E8B">
        <w:rPr>
          <w:rFonts w:eastAsia="MS Mincho" w:cs="Tahoma"/>
          <w:bCs/>
          <w:sz w:val="28"/>
          <w:szCs w:val="28"/>
        </w:rPr>
        <w:lastRenderedPageBreak/>
        <w:t>Библиотека</w:t>
      </w:r>
      <w:r>
        <w:rPr>
          <w:rFonts w:eastAsia="MS Mincho" w:cs="Tahoma"/>
          <w:bCs/>
          <w:sz w:val="28"/>
          <w:szCs w:val="28"/>
        </w:rPr>
        <w:t xml:space="preserve"> (книжная и нотная)</w:t>
      </w:r>
      <w:r w:rsidRPr="00905E8B">
        <w:rPr>
          <w:rFonts w:eastAsia="MS Mincho" w:cs="Tahoma"/>
          <w:bCs/>
          <w:sz w:val="28"/>
          <w:szCs w:val="28"/>
        </w:rPr>
        <w:t xml:space="preserve">, читальный зал. Фонотека с фондом аудиозаписей и </w:t>
      </w:r>
      <w:proofErr w:type="spellStart"/>
      <w:r w:rsidRPr="00905E8B">
        <w:rPr>
          <w:rFonts w:eastAsia="MS Mincho" w:cs="Tahoma"/>
          <w:bCs/>
          <w:sz w:val="28"/>
          <w:szCs w:val="28"/>
        </w:rPr>
        <w:t>звукотехническим</w:t>
      </w:r>
      <w:proofErr w:type="spellEnd"/>
      <w:r w:rsidRPr="00905E8B">
        <w:rPr>
          <w:rFonts w:eastAsia="MS Mincho" w:cs="Tahoma"/>
          <w:bCs/>
          <w:sz w:val="28"/>
          <w:szCs w:val="28"/>
        </w:rPr>
        <w:t xml:space="preserve"> оборудованием</w:t>
      </w:r>
      <w:r>
        <w:rPr>
          <w:rFonts w:eastAsia="MS Mincho" w:cs="Tahoma"/>
          <w:bCs/>
          <w:sz w:val="28"/>
          <w:szCs w:val="28"/>
        </w:rPr>
        <w:t>.</w:t>
      </w:r>
    </w:p>
    <w:p w14:paraId="66BCB09B" w14:textId="77777777" w:rsidR="00DA5374" w:rsidRDefault="00DA5374" w:rsidP="00CE559C">
      <w:pPr>
        <w:jc w:val="center"/>
        <w:outlineLvl w:val="0"/>
        <w:rPr>
          <w:b/>
          <w:sz w:val="28"/>
          <w:szCs w:val="28"/>
        </w:rPr>
      </w:pPr>
    </w:p>
    <w:p w14:paraId="6FD00BB6" w14:textId="77777777" w:rsidR="00DC7CE6" w:rsidRPr="00DC7CE6" w:rsidRDefault="006C4A7D" w:rsidP="006C4A7D">
      <w:pPr>
        <w:spacing w:line="360" w:lineRule="auto"/>
        <w:contextualSpacing/>
        <w:rPr>
          <w:b/>
          <w:bCs/>
          <w:sz w:val="28"/>
          <w:szCs w:val="28"/>
        </w:rPr>
      </w:pPr>
      <w:r>
        <w:rPr>
          <w:b/>
          <w:bCs/>
          <w:sz w:val="28"/>
          <w:szCs w:val="28"/>
        </w:rPr>
        <w:t>7</w:t>
      </w:r>
      <w:r w:rsidR="00DC7CE6" w:rsidRPr="00DC7CE6">
        <w:rPr>
          <w:b/>
          <w:bCs/>
          <w:sz w:val="28"/>
          <w:szCs w:val="28"/>
        </w:rPr>
        <w:t>. Учебно</w:t>
      </w:r>
      <w:r w:rsidR="00DA5374">
        <w:rPr>
          <w:b/>
          <w:bCs/>
          <w:sz w:val="28"/>
          <w:szCs w:val="28"/>
        </w:rPr>
        <w:t>-</w:t>
      </w:r>
      <w:r w:rsidR="00DC7CE6" w:rsidRPr="00DC7CE6">
        <w:rPr>
          <w:b/>
          <w:bCs/>
          <w:sz w:val="28"/>
          <w:szCs w:val="28"/>
        </w:rPr>
        <w:t>методическое и информационное обеспечение дисциплины</w:t>
      </w:r>
    </w:p>
    <w:p w14:paraId="1B5E4A6B" w14:textId="77777777" w:rsidR="00DC7CE6" w:rsidRPr="00DC7CE6" w:rsidRDefault="00DC7CE6" w:rsidP="00DC7CE6">
      <w:pPr>
        <w:tabs>
          <w:tab w:val="left" w:pos="4170"/>
        </w:tabs>
        <w:spacing w:line="360" w:lineRule="auto"/>
        <w:ind w:firstLine="567"/>
        <w:contextualSpacing/>
        <w:jc w:val="both"/>
        <w:rPr>
          <w:bCs/>
          <w:sz w:val="28"/>
          <w:szCs w:val="28"/>
        </w:rPr>
      </w:pPr>
      <w:r w:rsidRPr="00DC7CE6">
        <w:rPr>
          <w:bCs/>
          <w:sz w:val="28"/>
          <w:szCs w:val="28"/>
        </w:rPr>
        <w:tab/>
        <w:t>Основная литература</w:t>
      </w:r>
    </w:p>
    <w:tbl>
      <w:tblPr>
        <w:tblW w:w="0" w:type="auto"/>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7788"/>
      </w:tblGrid>
      <w:tr w:rsidR="00DC7CE6" w:rsidRPr="00DC7CE6" w14:paraId="4E4E5DE1" w14:textId="77777777" w:rsidTr="004641AF">
        <w:trPr>
          <w:trHeight w:val="461"/>
        </w:trPr>
        <w:tc>
          <w:tcPr>
            <w:tcW w:w="714" w:type="dxa"/>
          </w:tcPr>
          <w:p w14:paraId="0B59A3BF" w14:textId="77777777" w:rsidR="00DC7CE6" w:rsidRPr="00DC7CE6" w:rsidRDefault="00DC7CE6" w:rsidP="00DC7CE6">
            <w:pPr>
              <w:jc w:val="both"/>
              <w:rPr>
                <w:bCs/>
                <w:sz w:val="28"/>
                <w:szCs w:val="28"/>
              </w:rPr>
            </w:pPr>
            <w:r w:rsidRPr="00DC7CE6">
              <w:rPr>
                <w:bCs/>
                <w:sz w:val="28"/>
                <w:szCs w:val="28"/>
              </w:rPr>
              <w:t>№ п/п</w:t>
            </w:r>
          </w:p>
        </w:tc>
        <w:tc>
          <w:tcPr>
            <w:tcW w:w="7788" w:type="dxa"/>
          </w:tcPr>
          <w:p w14:paraId="08EB84B2" w14:textId="77777777" w:rsidR="00DC7CE6" w:rsidRPr="00DC7CE6" w:rsidRDefault="00DC7CE6" w:rsidP="00DC7CE6">
            <w:pPr>
              <w:jc w:val="center"/>
              <w:rPr>
                <w:bCs/>
                <w:sz w:val="28"/>
                <w:szCs w:val="28"/>
              </w:rPr>
            </w:pPr>
            <w:r w:rsidRPr="00DC7CE6">
              <w:rPr>
                <w:bCs/>
                <w:sz w:val="28"/>
                <w:szCs w:val="28"/>
              </w:rPr>
              <w:t xml:space="preserve">Наименование </w:t>
            </w:r>
          </w:p>
        </w:tc>
      </w:tr>
      <w:tr w:rsidR="00DC7CE6" w:rsidRPr="00DC7CE6" w14:paraId="45DDBAAA" w14:textId="77777777" w:rsidTr="004641AF">
        <w:trPr>
          <w:trHeight w:val="325"/>
        </w:trPr>
        <w:tc>
          <w:tcPr>
            <w:tcW w:w="714" w:type="dxa"/>
          </w:tcPr>
          <w:p w14:paraId="2F7469F0" w14:textId="77777777" w:rsidR="00DC7CE6" w:rsidRPr="00DC7CE6" w:rsidRDefault="00DC7CE6" w:rsidP="00DC7CE6">
            <w:pPr>
              <w:jc w:val="center"/>
              <w:rPr>
                <w:bCs/>
                <w:sz w:val="28"/>
                <w:szCs w:val="28"/>
              </w:rPr>
            </w:pPr>
            <w:r w:rsidRPr="00DC7CE6">
              <w:rPr>
                <w:bCs/>
                <w:sz w:val="28"/>
                <w:szCs w:val="28"/>
              </w:rPr>
              <w:t>1.</w:t>
            </w:r>
          </w:p>
        </w:tc>
        <w:tc>
          <w:tcPr>
            <w:tcW w:w="7788" w:type="dxa"/>
          </w:tcPr>
          <w:p w14:paraId="2010F6EE" w14:textId="77777777" w:rsidR="00DC7CE6" w:rsidRPr="00DC7CE6" w:rsidRDefault="00DC7CE6" w:rsidP="00DC7CE6">
            <w:r w:rsidRPr="00DC7CE6">
              <w:t xml:space="preserve">Антология русской светской хоровой музыки a </w:t>
            </w:r>
            <w:proofErr w:type="spellStart"/>
            <w:r w:rsidRPr="00DC7CE6">
              <w:t>cappella</w:t>
            </w:r>
            <w:proofErr w:type="spellEnd"/>
            <w:r w:rsidRPr="00DC7CE6">
              <w:t xml:space="preserve"> XIX — начала XX века: учебное пособие.– СПб.: Композитор, 2015 (</w:t>
            </w:r>
            <w:hyperlink r:id="rId7" w:history="1">
              <w:r w:rsidRPr="00DC7CE6">
                <w:rPr>
                  <w:color w:val="0563C1"/>
                  <w:u w:val="single"/>
                </w:rPr>
                <w:t>http://e.lanbook.com/books/element.php?pl1_id=63283</w:t>
              </w:r>
            </w:hyperlink>
            <w:r w:rsidRPr="00DC7CE6">
              <w:t>)</w:t>
            </w:r>
          </w:p>
        </w:tc>
      </w:tr>
      <w:tr w:rsidR="00DC7CE6" w:rsidRPr="00DC7CE6" w14:paraId="5D1413D7" w14:textId="77777777" w:rsidTr="004641AF">
        <w:trPr>
          <w:trHeight w:val="313"/>
        </w:trPr>
        <w:tc>
          <w:tcPr>
            <w:tcW w:w="714" w:type="dxa"/>
          </w:tcPr>
          <w:p w14:paraId="664EDA0E" w14:textId="77777777" w:rsidR="00DC7CE6" w:rsidRPr="00DC7CE6" w:rsidRDefault="00DC7CE6" w:rsidP="00DC7CE6">
            <w:pPr>
              <w:jc w:val="center"/>
              <w:rPr>
                <w:bCs/>
                <w:sz w:val="28"/>
                <w:szCs w:val="28"/>
              </w:rPr>
            </w:pPr>
            <w:r w:rsidRPr="00DC7CE6">
              <w:rPr>
                <w:bCs/>
                <w:sz w:val="28"/>
                <w:szCs w:val="28"/>
              </w:rPr>
              <w:t>2.</w:t>
            </w:r>
          </w:p>
        </w:tc>
        <w:tc>
          <w:tcPr>
            <w:tcW w:w="7788" w:type="dxa"/>
          </w:tcPr>
          <w:p w14:paraId="7A10442B" w14:textId="77777777" w:rsidR="00DC7CE6" w:rsidRPr="00DC7CE6" w:rsidRDefault="00DC7CE6" w:rsidP="00DC7CE6">
            <w:r w:rsidRPr="00DC7CE6">
              <w:t>Батюк И.В. Современная хоровая музыка: теория и исполнение. – СПб.: Лань; Планета музыки, 2015 (</w:t>
            </w:r>
            <w:hyperlink r:id="rId8" w:history="1">
              <w:r w:rsidRPr="00DC7CE6">
                <w:rPr>
                  <w:color w:val="0563C1"/>
                  <w:u w:val="single"/>
                </w:rPr>
                <w:t>http://e.lanbook.com/books/element.php?pl1_id=58831</w:t>
              </w:r>
            </w:hyperlink>
            <w:r w:rsidRPr="00DC7CE6">
              <w:t>)</w:t>
            </w:r>
          </w:p>
        </w:tc>
      </w:tr>
      <w:tr w:rsidR="00DC7CE6" w:rsidRPr="00DC7CE6" w14:paraId="4CC309F3" w14:textId="77777777" w:rsidTr="004641AF">
        <w:trPr>
          <w:trHeight w:val="500"/>
        </w:trPr>
        <w:tc>
          <w:tcPr>
            <w:tcW w:w="714" w:type="dxa"/>
          </w:tcPr>
          <w:p w14:paraId="664A006F" w14:textId="77777777" w:rsidR="00DC7CE6" w:rsidRPr="00DC7CE6" w:rsidRDefault="00DC7CE6" w:rsidP="00DC7CE6">
            <w:pPr>
              <w:jc w:val="center"/>
              <w:rPr>
                <w:bCs/>
                <w:sz w:val="28"/>
                <w:szCs w:val="28"/>
              </w:rPr>
            </w:pPr>
            <w:r w:rsidRPr="00DC7CE6">
              <w:rPr>
                <w:bCs/>
                <w:sz w:val="28"/>
                <w:szCs w:val="28"/>
              </w:rPr>
              <w:t>3.</w:t>
            </w:r>
          </w:p>
        </w:tc>
        <w:tc>
          <w:tcPr>
            <w:tcW w:w="7788" w:type="dxa"/>
          </w:tcPr>
          <w:p w14:paraId="3FFFA0A7" w14:textId="77777777" w:rsidR="00DC7CE6" w:rsidRPr="00DC7CE6" w:rsidRDefault="00DC7CE6" w:rsidP="00DC7CE6">
            <w:r w:rsidRPr="00DC7CE6">
              <w:rPr>
                <w:i/>
              </w:rPr>
              <w:t>Казанцева, Л.П.</w:t>
            </w:r>
            <w:r w:rsidRPr="00DC7CE6">
              <w:t xml:space="preserve"> Анализ художественного содержания вокального и хорового произведения [Текст</w:t>
            </w:r>
            <w:proofErr w:type="gramStart"/>
            <w:r w:rsidRPr="00DC7CE6">
              <w:t>] :</w:t>
            </w:r>
            <w:proofErr w:type="gramEnd"/>
            <w:r w:rsidRPr="00DC7CE6">
              <w:t xml:space="preserve"> Учебное пособие для студентов музыкальных вузов / Л. П. Казанцева. - </w:t>
            </w:r>
            <w:proofErr w:type="gramStart"/>
            <w:r w:rsidRPr="00DC7CE6">
              <w:t>Астрахань :</w:t>
            </w:r>
            <w:proofErr w:type="gramEnd"/>
            <w:r w:rsidRPr="00DC7CE6">
              <w:t xml:space="preserve"> Волга, 2011. - 132 </w:t>
            </w:r>
            <w:proofErr w:type="gramStart"/>
            <w:r w:rsidRPr="00DC7CE6">
              <w:t>с. :</w:t>
            </w:r>
            <w:proofErr w:type="gramEnd"/>
            <w:r w:rsidRPr="00DC7CE6">
              <w:t xml:space="preserve"> нот. </w:t>
            </w:r>
          </w:p>
        </w:tc>
      </w:tr>
    </w:tbl>
    <w:p w14:paraId="71617C9A" w14:textId="77777777" w:rsidR="00DC7CE6" w:rsidRPr="00DC7CE6" w:rsidRDefault="00DC7CE6" w:rsidP="00DC7CE6">
      <w:pPr>
        <w:jc w:val="both"/>
        <w:rPr>
          <w:sz w:val="28"/>
          <w:szCs w:val="28"/>
          <w:highlight w:val="yellow"/>
          <w:u w:val="single"/>
        </w:rPr>
      </w:pPr>
    </w:p>
    <w:p w14:paraId="43F60B2B" w14:textId="77777777" w:rsidR="00DC7CE6" w:rsidRPr="00DC7CE6" w:rsidRDefault="00DC7CE6" w:rsidP="00DC7CE6">
      <w:pPr>
        <w:jc w:val="center"/>
        <w:rPr>
          <w:sz w:val="28"/>
          <w:szCs w:val="28"/>
        </w:rPr>
      </w:pPr>
      <w:r w:rsidRPr="00DC7CE6">
        <w:rPr>
          <w:sz w:val="28"/>
          <w:szCs w:val="28"/>
        </w:rPr>
        <w:t>Дополнительная литература</w:t>
      </w:r>
    </w:p>
    <w:p w14:paraId="511747C3" w14:textId="77777777" w:rsidR="00DC7CE6" w:rsidRPr="00DC7CE6" w:rsidRDefault="00DC7CE6" w:rsidP="00DC7CE6">
      <w:pPr>
        <w:jc w:val="center"/>
        <w:rPr>
          <w:sz w:val="28"/>
          <w:szCs w:val="28"/>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7869"/>
      </w:tblGrid>
      <w:tr w:rsidR="00DC7CE6" w:rsidRPr="00DC7CE6" w14:paraId="0E54989C" w14:textId="77777777" w:rsidTr="00D971BD">
        <w:trPr>
          <w:trHeight w:val="364"/>
        </w:trPr>
        <w:tc>
          <w:tcPr>
            <w:tcW w:w="776" w:type="dxa"/>
          </w:tcPr>
          <w:p w14:paraId="0528E733" w14:textId="77777777" w:rsidR="00DC7CE6" w:rsidRPr="00DC7CE6" w:rsidRDefault="00DC7CE6" w:rsidP="00DC7CE6">
            <w:pPr>
              <w:jc w:val="center"/>
              <w:rPr>
                <w:sz w:val="28"/>
                <w:szCs w:val="28"/>
              </w:rPr>
            </w:pPr>
            <w:r w:rsidRPr="00DC7CE6">
              <w:rPr>
                <w:sz w:val="28"/>
                <w:szCs w:val="28"/>
              </w:rPr>
              <w:t>№ п/п</w:t>
            </w:r>
          </w:p>
        </w:tc>
        <w:tc>
          <w:tcPr>
            <w:tcW w:w="7869" w:type="dxa"/>
          </w:tcPr>
          <w:p w14:paraId="0D3A3D76" w14:textId="77777777" w:rsidR="00DC7CE6" w:rsidRPr="00DC7CE6" w:rsidRDefault="00DC7CE6" w:rsidP="00DC7CE6">
            <w:pPr>
              <w:jc w:val="center"/>
              <w:rPr>
                <w:sz w:val="28"/>
                <w:szCs w:val="28"/>
              </w:rPr>
            </w:pPr>
            <w:r w:rsidRPr="00DC7CE6">
              <w:rPr>
                <w:sz w:val="28"/>
                <w:szCs w:val="28"/>
              </w:rPr>
              <w:t>Наименование</w:t>
            </w:r>
          </w:p>
        </w:tc>
      </w:tr>
      <w:tr w:rsidR="00DC7CE6" w:rsidRPr="00DC7CE6" w14:paraId="6BFC2835" w14:textId="77777777" w:rsidTr="00D971BD">
        <w:trPr>
          <w:trHeight w:val="255"/>
        </w:trPr>
        <w:tc>
          <w:tcPr>
            <w:tcW w:w="776" w:type="dxa"/>
          </w:tcPr>
          <w:p w14:paraId="5E6F49C0" w14:textId="77777777" w:rsidR="00DC7CE6" w:rsidRPr="00DC7CE6" w:rsidRDefault="00DC7CE6" w:rsidP="00DC7CE6">
            <w:pPr>
              <w:jc w:val="center"/>
            </w:pPr>
            <w:r w:rsidRPr="00DC7CE6">
              <w:t>1.</w:t>
            </w:r>
          </w:p>
        </w:tc>
        <w:tc>
          <w:tcPr>
            <w:tcW w:w="7869" w:type="dxa"/>
          </w:tcPr>
          <w:p w14:paraId="6E6D239D" w14:textId="77777777" w:rsidR="00DC7CE6" w:rsidRPr="00DC7CE6" w:rsidRDefault="00DC7CE6" w:rsidP="00DC7CE6">
            <w:r w:rsidRPr="00DC7CE6">
              <w:rPr>
                <w:i/>
              </w:rPr>
              <w:t>Птица К.</w:t>
            </w:r>
            <w:r w:rsidRPr="00DC7CE6">
              <w:t xml:space="preserve"> Очерки по технике дирижирования хором. – 2-е изд., </w:t>
            </w:r>
            <w:proofErr w:type="spellStart"/>
            <w:r w:rsidRPr="00DC7CE6">
              <w:t>испр</w:t>
            </w:r>
            <w:proofErr w:type="spellEnd"/>
            <w:r w:rsidRPr="00DC7CE6">
              <w:t>., доп. – М.: Научно-издательский центр «Московская консерватория», 2010.- 188 с.</w:t>
            </w:r>
          </w:p>
        </w:tc>
      </w:tr>
      <w:tr w:rsidR="00DC7CE6" w:rsidRPr="00DC7CE6" w14:paraId="4FA648F0" w14:textId="77777777" w:rsidTr="00D971BD">
        <w:trPr>
          <w:trHeight w:val="376"/>
        </w:trPr>
        <w:tc>
          <w:tcPr>
            <w:tcW w:w="776" w:type="dxa"/>
          </w:tcPr>
          <w:p w14:paraId="439F61EE" w14:textId="77777777" w:rsidR="00DC7CE6" w:rsidRPr="00DC7CE6" w:rsidRDefault="00DC7CE6" w:rsidP="00DC7CE6">
            <w:pPr>
              <w:jc w:val="center"/>
            </w:pPr>
            <w:r w:rsidRPr="00DC7CE6">
              <w:t>2.</w:t>
            </w:r>
          </w:p>
        </w:tc>
        <w:tc>
          <w:tcPr>
            <w:tcW w:w="7869" w:type="dxa"/>
          </w:tcPr>
          <w:p w14:paraId="547CB7DC" w14:textId="77777777" w:rsidR="00DC7CE6" w:rsidRPr="00DC7CE6" w:rsidRDefault="00DC7CE6" w:rsidP="00DC7CE6">
            <w:pPr>
              <w:tabs>
                <w:tab w:val="left" w:pos="225"/>
                <w:tab w:val="left" w:pos="2340"/>
              </w:tabs>
            </w:pPr>
            <w:proofErr w:type="spellStart"/>
            <w:r w:rsidRPr="00DC7CE6">
              <w:rPr>
                <w:i/>
              </w:rPr>
              <w:t>Семенюк</w:t>
            </w:r>
            <w:proofErr w:type="spellEnd"/>
            <w:r w:rsidRPr="00DC7CE6">
              <w:rPr>
                <w:i/>
              </w:rPr>
              <w:t xml:space="preserve"> В.</w:t>
            </w:r>
            <w:r w:rsidRPr="00DC7CE6">
              <w:t xml:space="preserve"> Хоровая фактура. Проблемы исполнительства. – М.: Композитор, 2008. – 328 с.</w:t>
            </w:r>
          </w:p>
        </w:tc>
      </w:tr>
      <w:tr w:rsidR="00DC7CE6" w:rsidRPr="00DC7CE6" w14:paraId="10EA1912" w14:textId="77777777" w:rsidTr="00D971BD">
        <w:trPr>
          <w:trHeight w:val="376"/>
        </w:trPr>
        <w:tc>
          <w:tcPr>
            <w:tcW w:w="776" w:type="dxa"/>
          </w:tcPr>
          <w:p w14:paraId="39490D1C" w14:textId="77777777" w:rsidR="00DC7CE6" w:rsidRPr="00DC7CE6" w:rsidRDefault="00DC7CE6" w:rsidP="00DC7CE6">
            <w:pPr>
              <w:jc w:val="center"/>
            </w:pPr>
            <w:r w:rsidRPr="00DC7CE6">
              <w:t>3.</w:t>
            </w:r>
          </w:p>
        </w:tc>
        <w:tc>
          <w:tcPr>
            <w:tcW w:w="7869" w:type="dxa"/>
          </w:tcPr>
          <w:p w14:paraId="4288B08E" w14:textId="77777777" w:rsidR="00DC7CE6" w:rsidRPr="00DC7CE6" w:rsidRDefault="00DC7CE6" w:rsidP="00DC7CE6">
            <w:r w:rsidRPr="00DC7CE6">
              <w:t xml:space="preserve">Сергей </w:t>
            </w:r>
            <w:proofErr w:type="spellStart"/>
            <w:r w:rsidRPr="00DC7CE6">
              <w:t>Комяков</w:t>
            </w:r>
            <w:proofErr w:type="spellEnd"/>
            <w:r w:rsidRPr="00DC7CE6">
              <w:t xml:space="preserve">. Творчество как смысл жизни. Труды. Статьи. Воспоминания. Материалы /Ред.-сост. </w:t>
            </w:r>
            <w:proofErr w:type="spellStart"/>
            <w:r w:rsidRPr="00DC7CE6">
              <w:t>Л.Власенко</w:t>
            </w:r>
            <w:proofErr w:type="spellEnd"/>
            <w:r w:rsidRPr="00DC7CE6">
              <w:t>. – Астрахань, 2010. – 480 с.</w:t>
            </w:r>
          </w:p>
        </w:tc>
      </w:tr>
      <w:tr w:rsidR="00DC7CE6" w:rsidRPr="00DC7CE6" w14:paraId="519BAF7C" w14:textId="77777777" w:rsidTr="00D971BD">
        <w:trPr>
          <w:trHeight w:val="376"/>
        </w:trPr>
        <w:tc>
          <w:tcPr>
            <w:tcW w:w="776" w:type="dxa"/>
          </w:tcPr>
          <w:p w14:paraId="7FD08713" w14:textId="77777777" w:rsidR="00DC7CE6" w:rsidRPr="00DC7CE6" w:rsidRDefault="00DC7CE6" w:rsidP="00DC7CE6">
            <w:pPr>
              <w:jc w:val="center"/>
            </w:pPr>
            <w:r w:rsidRPr="00DC7CE6">
              <w:t>4.</w:t>
            </w:r>
          </w:p>
        </w:tc>
        <w:tc>
          <w:tcPr>
            <w:tcW w:w="7869" w:type="dxa"/>
          </w:tcPr>
          <w:p w14:paraId="7DDAE54D" w14:textId="77777777" w:rsidR="00DC7CE6" w:rsidRPr="00DC7CE6" w:rsidRDefault="00DC7CE6" w:rsidP="00DC7CE6">
            <w:r w:rsidRPr="00DC7CE6">
              <w:rPr>
                <w:i/>
              </w:rPr>
              <w:t>Самарин В.</w:t>
            </w:r>
            <w:r w:rsidRPr="00DC7CE6">
              <w:t xml:space="preserve"> </w:t>
            </w:r>
            <w:proofErr w:type="spellStart"/>
            <w:r w:rsidRPr="00DC7CE6">
              <w:t>Хороведение</w:t>
            </w:r>
            <w:proofErr w:type="spellEnd"/>
            <w:r w:rsidRPr="00DC7CE6">
              <w:t>: Учебное пособие. – М., 2011. – 320 с.</w:t>
            </w:r>
          </w:p>
        </w:tc>
      </w:tr>
    </w:tbl>
    <w:p w14:paraId="5CA81345" w14:textId="77777777" w:rsidR="007F0081" w:rsidRDefault="007F0081" w:rsidP="00CE559C">
      <w:pPr>
        <w:jc w:val="center"/>
        <w:outlineLvl w:val="0"/>
        <w:rPr>
          <w:b/>
          <w:sz w:val="28"/>
          <w:szCs w:val="28"/>
        </w:rPr>
      </w:pPr>
    </w:p>
    <w:p w14:paraId="36F81522" w14:textId="77777777" w:rsidR="00D971BD" w:rsidRPr="00DC7CE6" w:rsidRDefault="00D971BD" w:rsidP="00DC7CE6">
      <w:pPr>
        <w:spacing w:line="360" w:lineRule="auto"/>
        <w:jc w:val="both"/>
        <w:outlineLvl w:val="0"/>
        <w:rPr>
          <w:sz w:val="28"/>
          <w:szCs w:val="28"/>
        </w:rPr>
      </w:pPr>
    </w:p>
    <w:p w14:paraId="664F95BC" w14:textId="77777777" w:rsidR="009E6149" w:rsidRDefault="009E6149" w:rsidP="009E6149">
      <w:pPr>
        <w:jc w:val="both"/>
        <w:rPr>
          <w:sz w:val="28"/>
          <w:szCs w:val="28"/>
        </w:rPr>
      </w:pPr>
    </w:p>
    <w:p w14:paraId="16304C14" w14:textId="77777777" w:rsidR="006C4A7D" w:rsidRDefault="006C4A7D" w:rsidP="00DC7CE6">
      <w:pPr>
        <w:spacing w:line="360" w:lineRule="auto"/>
        <w:jc w:val="center"/>
        <w:rPr>
          <w:b/>
          <w:sz w:val="28"/>
          <w:szCs w:val="28"/>
        </w:rPr>
      </w:pPr>
    </w:p>
    <w:p w14:paraId="55E35BA1" w14:textId="77777777" w:rsidR="006C4A7D" w:rsidRDefault="006C4A7D" w:rsidP="00DC7CE6">
      <w:pPr>
        <w:spacing w:line="360" w:lineRule="auto"/>
        <w:jc w:val="center"/>
        <w:rPr>
          <w:b/>
          <w:sz w:val="28"/>
          <w:szCs w:val="28"/>
        </w:rPr>
      </w:pPr>
    </w:p>
    <w:p w14:paraId="0E3F0A74" w14:textId="77777777" w:rsidR="006C4A7D" w:rsidRDefault="006C4A7D" w:rsidP="00DC7CE6">
      <w:pPr>
        <w:spacing w:line="360" w:lineRule="auto"/>
        <w:jc w:val="center"/>
        <w:rPr>
          <w:b/>
          <w:sz w:val="28"/>
          <w:szCs w:val="28"/>
        </w:rPr>
      </w:pPr>
    </w:p>
    <w:p w14:paraId="2380CB40" w14:textId="77777777" w:rsidR="006C4A7D" w:rsidRDefault="006C4A7D" w:rsidP="00DC7CE6">
      <w:pPr>
        <w:spacing w:line="360" w:lineRule="auto"/>
        <w:jc w:val="center"/>
        <w:rPr>
          <w:b/>
          <w:sz w:val="28"/>
          <w:szCs w:val="28"/>
        </w:rPr>
      </w:pPr>
    </w:p>
    <w:p w14:paraId="1F021830" w14:textId="77777777" w:rsidR="006C4A7D" w:rsidRDefault="006C4A7D" w:rsidP="00DC7CE6">
      <w:pPr>
        <w:spacing w:line="360" w:lineRule="auto"/>
        <w:jc w:val="center"/>
        <w:rPr>
          <w:b/>
          <w:sz w:val="28"/>
          <w:szCs w:val="28"/>
        </w:rPr>
      </w:pPr>
    </w:p>
    <w:p w14:paraId="2E66BD49" w14:textId="77777777" w:rsidR="006C4A7D" w:rsidRDefault="006C4A7D" w:rsidP="00DC7CE6">
      <w:pPr>
        <w:spacing w:line="360" w:lineRule="auto"/>
        <w:jc w:val="center"/>
        <w:rPr>
          <w:b/>
          <w:sz w:val="28"/>
          <w:szCs w:val="28"/>
        </w:rPr>
      </w:pPr>
    </w:p>
    <w:p w14:paraId="367856D0" w14:textId="77777777" w:rsidR="006C4A7D" w:rsidRDefault="006C4A7D" w:rsidP="006C4A7D">
      <w:pPr>
        <w:spacing w:line="360" w:lineRule="auto"/>
        <w:jc w:val="right"/>
        <w:rPr>
          <w:b/>
          <w:sz w:val="28"/>
          <w:szCs w:val="28"/>
        </w:rPr>
      </w:pPr>
      <w:r>
        <w:rPr>
          <w:b/>
          <w:sz w:val="28"/>
          <w:szCs w:val="28"/>
        </w:rPr>
        <w:t>ПРИЛОЖЕНИЕ</w:t>
      </w:r>
    </w:p>
    <w:p w14:paraId="41A7335E" w14:textId="77777777" w:rsidR="00DC7CE6" w:rsidRPr="00DC7CE6" w:rsidRDefault="00DC7CE6" w:rsidP="00DC7CE6">
      <w:pPr>
        <w:spacing w:line="360" w:lineRule="auto"/>
        <w:jc w:val="center"/>
        <w:rPr>
          <w:b/>
          <w:sz w:val="28"/>
          <w:szCs w:val="28"/>
        </w:rPr>
      </w:pPr>
      <w:r w:rsidRPr="00DC7CE6">
        <w:rPr>
          <w:b/>
          <w:sz w:val="28"/>
          <w:szCs w:val="28"/>
        </w:rPr>
        <w:lastRenderedPageBreak/>
        <w:t>Методические рекомендации преподавателю и методические указания по организации самостоятельной работы магистрантов</w:t>
      </w:r>
    </w:p>
    <w:p w14:paraId="466A73C4" w14:textId="77777777" w:rsidR="00DC7CE6" w:rsidRPr="00DC7CE6" w:rsidRDefault="00DC7CE6" w:rsidP="00DC7CE6">
      <w:pPr>
        <w:jc w:val="center"/>
        <w:rPr>
          <w:b/>
          <w:sz w:val="28"/>
          <w:szCs w:val="28"/>
        </w:rPr>
      </w:pPr>
    </w:p>
    <w:p w14:paraId="7CE7FF24" w14:textId="77777777" w:rsidR="00DC7CE6" w:rsidRPr="00DC7CE6" w:rsidRDefault="00DC7CE6" w:rsidP="00DC7CE6">
      <w:pPr>
        <w:spacing w:line="360" w:lineRule="auto"/>
        <w:ind w:firstLine="567"/>
        <w:jc w:val="both"/>
        <w:rPr>
          <w:sz w:val="28"/>
          <w:szCs w:val="28"/>
        </w:rPr>
      </w:pPr>
      <w:r w:rsidRPr="00DC7CE6">
        <w:rPr>
          <w:sz w:val="28"/>
          <w:szCs w:val="28"/>
        </w:rPr>
        <w:t xml:space="preserve">Задача педагога состоит во всестороннем развитии музыкальных способностей и формировании личности молодого музыканта. Обучающийся получает комплекс профессиональных знаний, умений и навыков, необходимых для творческой деятельности, приобретает дирижерское мастерство, стилевые и художественные представления. Перед педагогом всегда встают проблемы развития индивидуальности студента, что предполагает учет личностных различий между учениками. </w:t>
      </w:r>
    </w:p>
    <w:p w14:paraId="6B33F938" w14:textId="77777777" w:rsidR="00DC7CE6" w:rsidRPr="00DC7CE6" w:rsidRDefault="00DC7CE6" w:rsidP="00DC7CE6">
      <w:pPr>
        <w:spacing w:line="360" w:lineRule="auto"/>
        <w:jc w:val="both"/>
        <w:rPr>
          <w:sz w:val="28"/>
          <w:szCs w:val="28"/>
        </w:rPr>
      </w:pPr>
      <w:r w:rsidRPr="00DC7CE6">
        <w:rPr>
          <w:sz w:val="28"/>
          <w:szCs w:val="28"/>
        </w:rPr>
        <w:tab/>
        <w:t xml:space="preserve">Одной из целей обучения является формирование самостоятельности музыкального мышления студента. Обучающийся должен научиться создавать художественную интерпретацию сочинения, постигать творческий процесс музыкально-исполнительского искусства на основе знаний в области стилей и жанров, понимания объективных закономерностей музыкального языка, его образно-смыслового значения, структурных особенностей произведения. Для осуществления этих задач педагог должен организовать самостоятельную работу обучающегося, постепенно усложняя формы заданий для самостоятельной работы. Эта работа имеет важное воспитательное значение, так как самостоятельность в профессиональных вопросах непосредственно влияет на развитие индивидуальных качеств обучающегося. </w:t>
      </w:r>
    </w:p>
    <w:p w14:paraId="43ECBDF9" w14:textId="77777777" w:rsidR="00DC7CE6" w:rsidRPr="00DC7CE6" w:rsidRDefault="00DC7CE6" w:rsidP="00DC7CE6">
      <w:pPr>
        <w:spacing w:line="360" w:lineRule="auto"/>
        <w:jc w:val="both"/>
        <w:rPr>
          <w:sz w:val="28"/>
          <w:szCs w:val="28"/>
        </w:rPr>
      </w:pPr>
      <w:r w:rsidRPr="00DC7CE6">
        <w:rPr>
          <w:sz w:val="28"/>
          <w:szCs w:val="28"/>
        </w:rPr>
        <w:tab/>
        <w:t>Нередко одной из причин недостаточно качественной самостоятельной работы оказывается отсутствие навыков слухового контроля, умение грамотно анализировать все компоненты нотного текста, осознавать свои достижения и ошибки. В таком случае педагогу нужно специально учить умению слышать (внутренний слух) и контролировать процесс исполнения, формировать его музыкальный интеллект, направлять мышление ученика на обобщения и выводы.</w:t>
      </w:r>
    </w:p>
    <w:p w14:paraId="6C40D132" w14:textId="77777777" w:rsidR="00DC7CE6" w:rsidRPr="00DC7CE6" w:rsidRDefault="00DC7CE6" w:rsidP="00DC7CE6">
      <w:pPr>
        <w:spacing w:line="360" w:lineRule="auto"/>
        <w:ind w:firstLine="567"/>
        <w:jc w:val="both"/>
        <w:rPr>
          <w:sz w:val="28"/>
          <w:szCs w:val="28"/>
        </w:rPr>
      </w:pPr>
      <w:r w:rsidRPr="00DC7CE6">
        <w:rPr>
          <w:sz w:val="28"/>
          <w:szCs w:val="28"/>
        </w:rPr>
        <w:t xml:space="preserve">Особе значение имеет этап освоения нотного текста, анализ средств выразительности, разбор обозначений в произведении, игра хоровых партитур </w:t>
      </w:r>
      <w:r w:rsidRPr="00DC7CE6">
        <w:rPr>
          <w:sz w:val="28"/>
          <w:szCs w:val="28"/>
        </w:rPr>
        <w:lastRenderedPageBreak/>
        <w:t xml:space="preserve">на фортепиано, пение голосов по горизонтали (со словами) и вертикали (с названием нот). Изучение подготовительного материала по истории создания произведений, биографических данных авторов (композиторов и поэтов). Освоение иностранного текста, с дословным переводом и фонетической транскрипцией. </w:t>
      </w:r>
    </w:p>
    <w:p w14:paraId="0DA65FE8" w14:textId="77777777" w:rsidR="00DC7CE6" w:rsidRPr="00DC7CE6" w:rsidRDefault="00DC7CE6" w:rsidP="00DC7CE6">
      <w:pPr>
        <w:spacing w:line="360" w:lineRule="auto"/>
        <w:jc w:val="both"/>
        <w:rPr>
          <w:sz w:val="28"/>
          <w:szCs w:val="28"/>
        </w:rPr>
      </w:pPr>
      <w:r w:rsidRPr="00DC7CE6">
        <w:rPr>
          <w:sz w:val="28"/>
          <w:szCs w:val="28"/>
        </w:rPr>
        <w:tab/>
        <w:t xml:space="preserve">Увлеченность домашней работой по исполнительской интерпретации музыкального произведения. Поиск исполнительских средств выразительности. Развитие внутреннего слуха при воображаемом звучании хора, активизирующее последующую работу над произведением. </w:t>
      </w:r>
    </w:p>
    <w:p w14:paraId="42B9FAC2" w14:textId="77777777" w:rsidR="00DC7CE6" w:rsidRPr="00DC7CE6" w:rsidRDefault="00DC7CE6" w:rsidP="00DC7CE6">
      <w:pPr>
        <w:spacing w:line="360" w:lineRule="auto"/>
        <w:jc w:val="both"/>
        <w:rPr>
          <w:sz w:val="28"/>
          <w:szCs w:val="28"/>
        </w:rPr>
      </w:pPr>
    </w:p>
    <w:sectPr w:rsidR="00DC7CE6" w:rsidRPr="00DC7CE6" w:rsidSect="0080193C">
      <w:footerReference w:type="even" r:id="rId9"/>
      <w:footerReference w:type="default" r:id="rId1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474B1" w14:textId="77777777" w:rsidR="009B2890" w:rsidRDefault="009B2890">
      <w:r>
        <w:separator/>
      </w:r>
    </w:p>
  </w:endnote>
  <w:endnote w:type="continuationSeparator" w:id="0">
    <w:p w14:paraId="34BBB58F" w14:textId="77777777" w:rsidR="009B2890" w:rsidRDefault="009B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Franklin Gothic Medium Cond">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D3D31" w14:textId="77777777" w:rsidR="000F043E" w:rsidRDefault="000F043E" w:rsidP="00670EB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27134F3" w14:textId="77777777" w:rsidR="000F043E" w:rsidRDefault="000F043E" w:rsidP="0080193C">
    <w:pPr>
      <w:pStyle w:val="a4"/>
      <w:ind w:right="360"/>
    </w:pPr>
  </w:p>
  <w:p w14:paraId="7C09384C" w14:textId="77777777" w:rsidR="000F043E" w:rsidRDefault="000F04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16AC3" w14:textId="77777777" w:rsidR="000F043E" w:rsidRDefault="000F043E" w:rsidP="00670EB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C4A7D">
      <w:rPr>
        <w:rStyle w:val="a6"/>
        <w:noProof/>
      </w:rPr>
      <w:t>13</w:t>
    </w:r>
    <w:r>
      <w:rPr>
        <w:rStyle w:val="a6"/>
      </w:rPr>
      <w:fldChar w:fldCharType="end"/>
    </w:r>
  </w:p>
  <w:p w14:paraId="191969BF" w14:textId="77777777" w:rsidR="000F043E" w:rsidRDefault="000F043E" w:rsidP="0080193C">
    <w:pPr>
      <w:pStyle w:val="a4"/>
      <w:ind w:right="360"/>
    </w:pPr>
  </w:p>
  <w:p w14:paraId="7EFA92FC" w14:textId="77777777" w:rsidR="000F043E" w:rsidRDefault="000F04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CB177" w14:textId="77777777" w:rsidR="009B2890" w:rsidRDefault="009B2890">
      <w:r>
        <w:separator/>
      </w:r>
    </w:p>
  </w:footnote>
  <w:footnote w:type="continuationSeparator" w:id="0">
    <w:p w14:paraId="57D1FC7F" w14:textId="77777777" w:rsidR="009B2890" w:rsidRDefault="009B2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6D3B"/>
    <w:multiLevelType w:val="hybridMultilevel"/>
    <w:tmpl w:val="78E0A97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1554107"/>
    <w:multiLevelType w:val="hybridMultilevel"/>
    <w:tmpl w:val="0B3A0222"/>
    <w:lvl w:ilvl="0" w:tplc="D3FAB12A">
      <w:start w:val="1"/>
      <w:numFmt w:val="upperRoman"/>
      <w:lvlText w:val="%1."/>
      <w:lvlJc w:val="left"/>
      <w:pPr>
        <w:ind w:left="1428" w:hanging="720"/>
      </w:pPr>
      <w:rPr>
        <w:rFonts w:ascii="Courier New" w:hAnsi="Courier New" w:cs="Courier New"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0B241C0"/>
    <w:multiLevelType w:val="hybridMultilevel"/>
    <w:tmpl w:val="5122E9AA"/>
    <w:lvl w:ilvl="0" w:tplc="BC966A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12416A"/>
    <w:multiLevelType w:val="hybridMultilevel"/>
    <w:tmpl w:val="A2541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5A08AD"/>
    <w:multiLevelType w:val="hybridMultilevel"/>
    <w:tmpl w:val="32E04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DA311B"/>
    <w:multiLevelType w:val="hybridMultilevel"/>
    <w:tmpl w:val="3C2018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203321E"/>
    <w:multiLevelType w:val="hybridMultilevel"/>
    <w:tmpl w:val="BA06E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C22DB9"/>
    <w:multiLevelType w:val="hybridMultilevel"/>
    <w:tmpl w:val="AFFCFD4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461563E9"/>
    <w:multiLevelType w:val="hybridMultilevel"/>
    <w:tmpl w:val="C206D6C0"/>
    <w:lvl w:ilvl="0" w:tplc="5BDEED0E">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9143D9A"/>
    <w:multiLevelType w:val="hybridMultilevel"/>
    <w:tmpl w:val="5852D8EA"/>
    <w:lvl w:ilvl="0" w:tplc="19AE76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9190B71"/>
    <w:multiLevelType w:val="hybridMultilevel"/>
    <w:tmpl w:val="0BA8B10A"/>
    <w:lvl w:ilvl="0" w:tplc="158E688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AFA0FB4"/>
    <w:multiLevelType w:val="hybridMultilevel"/>
    <w:tmpl w:val="B5FADC7E"/>
    <w:lvl w:ilvl="0" w:tplc="709EFA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FB768F"/>
    <w:multiLevelType w:val="hybridMultilevel"/>
    <w:tmpl w:val="15D264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7"/>
  </w:num>
  <w:num w:numId="4">
    <w:abstractNumId w:val="8"/>
  </w:num>
  <w:num w:numId="5">
    <w:abstractNumId w:val="0"/>
  </w:num>
  <w:num w:numId="6">
    <w:abstractNumId w:val="1"/>
  </w:num>
  <w:num w:numId="7">
    <w:abstractNumId w:val="9"/>
  </w:num>
  <w:num w:numId="8">
    <w:abstractNumId w:val="11"/>
  </w:num>
  <w:num w:numId="9">
    <w:abstractNumId w:val="2"/>
  </w:num>
  <w:num w:numId="10">
    <w:abstractNumId w:val="3"/>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465C"/>
    <w:rsid w:val="00000541"/>
    <w:rsid w:val="00024315"/>
    <w:rsid w:val="0004479D"/>
    <w:rsid w:val="00046D56"/>
    <w:rsid w:val="000505DA"/>
    <w:rsid w:val="000522E2"/>
    <w:rsid w:val="00052313"/>
    <w:rsid w:val="00054B21"/>
    <w:rsid w:val="000610A2"/>
    <w:rsid w:val="000730C2"/>
    <w:rsid w:val="000B7148"/>
    <w:rsid w:val="000E545D"/>
    <w:rsid w:val="000F043E"/>
    <w:rsid w:val="000F5C5E"/>
    <w:rsid w:val="00112751"/>
    <w:rsid w:val="0012789E"/>
    <w:rsid w:val="00130353"/>
    <w:rsid w:val="00134C61"/>
    <w:rsid w:val="00137ED7"/>
    <w:rsid w:val="00144661"/>
    <w:rsid w:val="00146C17"/>
    <w:rsid w:val="00153547"/>
    <w:rsid w:val="00155CDA"/>
    <w:rsid w:val="00156048"/>
    <w:rsid w:val="00160046"/>
    <w:rsid w:val="00171438"/>
    <w:rsid w:val="0017732A"/>
    <w:rsid w:val="001847C2"/>
    <w:rsid w:val="001905C0"/>
    <w:rsid w:val="001A1E62"/>
    <w:rsid w:val="001A3BE9"/>
    <w:rsid w:val="001B5214"/>
    <w:rsid w:val="001C06C4"/>
    <w:rsid w:val="001D541B"/>
    <w:rsid w:val="001D6E86"/>
    <w:rsid w:val="001D747D"/>
    <w:rsid w:val="001E4151"/>
    <w:rsid w:val="001F1684"/>
    <w:rsid w:val="0021019D"/>
    <w:rsid w:val="00217232"/>
    <w:rsid w:val="00225784"/>
    <w:rsid w:val="002306CF"/>
    <w:rsid w:val="002555B2"/>
    <w:rsid w:val="0026700A"/>
    <w:rsid w:val="00273198"/>
    <w:rsid w:val="002759BE"/>
    <w:rsid w:val="00283018"/>
    <w:rsid w:val="002A02F4"/>
    <w:rsid w:val="002A2540"/>
    <w:rsid w:val="002A27A6"/>
    <w:rsid w:val="002A3BDA"/>
    <w:rsid w:val="002A7799"/>
    <w:rsid w:val="002B3EDB"/>
    <w:rsid w:val="002D72C7"/>
    <w:rsid w:val="002E7E82"/>
    <w:rsid w:val="002F7A3A"/>
    <w:rsid w:val="00310616"/>
    <w:rsid w:val="00312743"/>
    <w:rsid w:val="0031287A"/>
    <w:rsid w:val="003136F8"/>
    <w:rsid w:val="003250C2"/>
    <w:rsid w:val="0033000A"/>
    <w:rsid w:val="00355610"/>
    <w:rsid w:val="003573F9"/>
    <w:rsid w:val="00375D92"/>
    <w:rsid w:val="00380C8E"/>
    <w:rsid w:val="00387736"/>
    <w:rsid w:val="003A2083"/>
    <w:rsid w:val="003A527B"/>
    <w:rsid w:val="003A5C30"/>
    <w:rsid w:val="003A7983"/>
    <w:rsid w:val="003C206E"/>
    <w:rsid w:val="003D2516"/>
    <w:rsid w:val="0040173C"/>
    <w:rsid w:val="004017E2"/>
    <w:rsid w:val="0042503A"/>
    <w:rsid w:val="004439E8"/>
    <w:rsid w:val="004477A5"/>
    <w:rsid w:val="004601F4"/>
    <w:rsid w:val="00463EDE"/>
    <w:rsid w:val="004669EA"/>
    <w:rsid w:val="004835BD"/>
    <w:rsid w:val="0048465C"/>
    <w:rsid w:val="00492BAC"/>
    <w:rsid w:val="00497851"/>
    <w:rsid w:val="004B473B"/>
    <w:rsid w:val="004B4C6E"/>
    <w:rsid w:val="004D26D6"/>
    <w:rsid w:val="004D7352"/>
    <w:rsid w:val="004E45ED"/>
    <w:rsid w:val="004E6AE1"/>
    <w:rsid w:val="00503254"/>
    <w:rsid w:val="00515DBA"/>
    <w:rsid w:val="005341EB"/>
    <w:rsid w:val="005434F0"/>
    <w:rsid w:val="005436F3"/>
    <w:rsid w:val="005441A9"/>
    <w:rsid w:val="00551657"/>
    <w:rsid w:val="00551F83"/>
    <w:rsid w:val="0056647D"/>
    <w:rsid w:val="00573C9D"/>
    <w:rsid w:val="00591769"/>
    <w:rsid w:val="0059638C"/>
    <w:rsid w:val="005A0BD7"/>
    <w:rsid w:val="005A2784"/>
    <w:rsid w:val="005A56DD"/>
    <w:rsid w:val="005C6B55"/>
    <w:rsid w:val="005D042D"/>
    <w:rsid w:val="005D132A"/>
    <w:rsid w:val="005D6B05"/>
    <w:rsid w:val="005E150F"/>
    <w:rsid w:val="005E532D"/>
    <w:rsid w:val="005F7491"/>
    <w:rsid w:val="0062485F"/>
    <w:rsid w:val="00637D16"/>
    <w:rsid w:val="00641700"/>
    <w:rsid w:val="006418AD"/>
    <w:rsid w:val="00670EB1"/>
    <w:rsid w:val="006734D0"/>
    <w:rsid w:val="00677832"/>
    <w:rsid w:val="00677E6C"/>
    <w:rsid w:val="0068005C"/>
    <w:rsid w:val="00680C97"/>
    <w:rsid w:val="006869BC"/>
    <w:rsid w:val="006A2289"/>
    <w:rsid w:val="006B084C"/>
    <w:rsid w:val="006C4A7D"/>
    <w:rsid w:val="006D5801"/>
    <w:rsid w:val="006E38B8"/>
    <w:rsid w:val="006F40E0"/>
    <w:rsid w:val="006F5F43"/>
    <w:rsid w:val="006F7EA5"/>
    <w:rsid w:val="00703DC7"/>
    <w:rsid w:val="00711B67"/>
    <w:rsid w:val="00725C2A"/>
    <w:rsid w:val="007349A7"/>
    <w:rsid w:val="00743A3A"/>
    <w:rsid w:val="0075048A"/>
    <w:rsid w:val="00771BC6"/>
    <w:rsid w:val="00772604"/>
    <w:rsid w:val="00774708"/>
    <w:rsid w:val="00780824"/>
    <w:rsid w:val="007A36E4"/>
    <w:rsid w:val="007A7B05"/>
    <w:rsid w:val="007B4EC0"/>
    <w:rsid w:val="007D7985"/>
    <w:rsid w:val="007F0081"/>
    <w:rsid w:val="007F5522"/>
    <w:rsid w:val="008011C1"/>
    <w:rsid w:val="0080193C"/>
    <w:rsid w:val="0080227D"/>
    <w:rsid w:val="00803C90"/>
    <w:rsid w:val="0081190E"/>
    <w:rsid w:val="00815215"/>
    <w:rsid w:val="00827C38"/>
    <w:rsid w:val="00831111"/>
    <w:rsid w:val="008337DA"/>
    <w:rsid w:val="00837DA7"/>
    <w:rsid w:val="00840C8F"/>
    <w:rsid w:val="00850D97"/>
    <w:rsid w:val="00855348"/>
    <w:rsid w:val="00857D06"/>
    <w:rsid w:val="0086500F"/>
    <w:rsid w:val="00874E9B"/>
    <w:rsid w:val="00881817"/>
    <w:rsid w:val="008833C1"/>
    <w:rsid w:val="008A0EFE"/>
    <w:rsid w:val="008A1957"/>
    <w:rsid w:val="008B4B74"/>
    <w:rsid w:val="008C172E"/>
    <w:rsid w:val="008C6A00"/>
    <w:rsid w:val="008D2974"/>
    <w:rsid w:val="008D4BA6"/>
    <w:rsid w:val="008D7FC6"/>
    <w:rsid w:val="008E3250"/>
    <w:rsid w:val="008F31B8"/>
    <w:rsid w:val="00917761"/>
    <w:rsid w:val="009221C2"/>
    <w:rsid w:val="00940BA8"/>
    <w:rsid w:val="009428C4"/>
    <w:rsid w:val="009506DD"/>
    <w:rsid w:val="00956783"/>
    <w:rsid w:val="00960865"/>
    <w:rsid w:val="009653FE"/>
    <w:rsid w:val="009744B1"/>
    <w:rsid w:val="00974B5C"/>
    <w:rsid w:val="00984B36"/>
    <w:rsid w:val="00986EBA"/>
    <w:rsid w:val="009915F5"/>
    <w:rsid w:val="009A1875"/>
    <w:rsid w:val="009B2890"/>
    <w:rsid w:val="009B72F5"/>
    <w:rsid w:val="009D28E6"/>
    <w:rsid w:val="009E6149"/>
    <w:rsid w:val="009F0EE5"/>
    <w:rsid w:val="009F3BAD"/>
    <w:rsid w:val="00A04402"/>
    <w:rsid w:val="00A050B5"/>
    <w:rsid w:val="00A21D43"/>
    <w:rsid w:val="00A30457"/>
    <w:rsid w:val="00A37B79"/>
    <w:rsid w:val="00A447C8"/>
    <w:rsid w:val="00A50E2C"/>
    <w:rsid w:val="00A54FAF"/>
    <w:rsid w:val="00A57F62"/>
    <w:rsid w:val="00A66357"/>
    <w:rsid w:val="00A80BDE"/>
    <w:rsid w:val="00A92855"/>
    <w:rsid w:val="00A961AD"/>
    <w:rsid w:val="00AA5FDD"/>
    <w:rsid w:val="00AB6983"/>
    <w:rsid w:val="00AC65D2"/>
    <w:rsid w:val="00AC7063"/>
    <w:rsid w:val="00AE7F59"/>
    <w:rsid w:val="00AF1F0C"/>
    <w:rsid w:val="00B04FA9"/>
    <w:rsid w:val="00B11247"/>
    <w:rsid w:val="00B14B7F"/>
    <w:rsid w:val="00B20046"/>
    <w:rsid w:val="00B423E5"/>
    <w:rsid w:val="00B427DB"/>
    <w:rsid w:val="00B53844"/>
    <w:rsid w:val="00B65923"/>
    <w:rsid w:val="00B678D4"/>
    <w:rsid w:val="00B773B3"/>
    <w:rsid w:val="00B932F8"/>
    <w:rsid w:val="00BA6670"/>
    <w:rsid w:val="00BD5354"/>
    <w:rsid w:val="00BE42DE"/>
    <w:rsid w:val="00BE4B73"/>
    <w:rsid w:val="00BF3D1B"/>
    <w:rsid w:val="00BF62D8"/>
    <w:rsid w:val="00C34E7F"/>
    <w:rsid w:val="00C36543"/>
    <w:rsid w:val="00C42022"/>
    <w:rsid w:val="00C42DBE"/>
    <w:rsid w:val="00C50666"/>
    <w:rsid w:val="00C61F0C"/>
    <w:rsid w:val="00C6363C"/>
    <w:rsid w:val="00C81565"/>
    <w:rsid w:val="00C92301"/>
    <w:rsid w:val="00C96437"/>
    <w:rsid w:val="00C96482"/>
    <w:rsid w:val="00CA1148"/>
    <w:rsid w:val="00CB090F"/>
    <w:rsid w:val="00CC4E02"/>
    <w:rsid w:val="00CC540A"/>
    <w:rsid w:val="00CC6A7F"/>
    <w:rsid w:val="00CE559C"/>
    <w:rsid w:val="00CF0665"/>
    <w:rsid w:val="00CF1CC5"/>
    <w:rsid w:val="00D16B7F"/>
    <w:rsid w:val="00D638D5"/>
    <w:rsid w:val="00D6565F"/>
    <w:rsid w:val="00D67C9D"/>
    <w:rsid w:val="00D7723E"/>
    <w:rsid w:val="00D86EE8"/>
    <w:rsid w:val="00D965B5"/>
    <w:rsid w:val="00D971BD"/>
    <w:rsid w:val="00DA5374"/>
    <w:rsid w:val="00DA60AF"/>
    <w:rsid w:val="00DB1265"/>
    <w:rsid w:val="00DB4B81"/>
    <w:rsid w:val="00DB4C8A"/>
    <w:rsid w:val="00DB561E"/>
    <w:rsid w:val="00DC7CE6"/>
    <w:rsid w:val="00DE061C"/>
    <w:rsid w:val="00DE4274"/>
    <w:rsid w:val="00DE685A"/>
    <w:rsid w:val="00DF6F83"/>
    <w:rsid w:val="00E029B3"/>
    <w:rsid w:val="00E05ACC"/>
    <w:rsid w:val="00E34B47"/>
    <w:rsid w:val="00E56C30"/>
    <w:rsid w:val="00E606F5"/>
    <w:rsid w:val="00E735D1"/>
    <w:rsid w:val="00E74B1A"/>
    <w:rsid w:val="00E86CC2"/>
    <w:rsid w:val="00E95BB2"/>
    <w:rsid w:val="00E96411"/>
    <w:rsid w:val="00E97C50"/>
    <w:rsid w:val="00EA2B0D"/>
    <w:rsid w:val="00EC236B"/>
    <w:rsid w:val="00ED1F96"/>
    <w:rsid w:val="00ED7BCB"/>
    <w:rsid w:val="00EE238B"/>
    <w:rsid w:val="00EF04F0"/>
    <w:rsid w:val="00EF440F"/>
    <w:rsid w:val="00F1245A"/>
    <w:rsid w:val="00F13405"/>
    <w:rsid w:val="00F223D6"/>
    <w:rsid w:val="00F27FAB"/>
    <w:rsid w:val="00F64C1A"/>
    <w:rsid w:val="00F655FC"/>
    <w:rsid w:val="00F74A37"/>
    <w:rsid w:val="00F83E3E"/>
    <w:rsid w:val="00F87F28"/>
    <w:rsid w:val="00F92C72"/>
    <w:rsid w:val="00FC4267"/>
    <w:rsid w:val="00FC6F22"/>
    <w:rsid w:val="00FD0C10"/>
    <w:rsid w:val="00FE2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9D8093"/>
  <w15:docId w15:val="{9CF218EC-E64E-4868-A950-DE8AA4E5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26D6"/>
    <w:rPr>
      <w:sz w:val="24"/>
      <w:szCs w:val="24"/>
    </w:rPr>
  </w:style>
  <w:style w:type="paragraph" w:styleId="1">
    <w:name w:val="heading 1"/>
    <w:basedOn w:val="a"/>
    <w:next w:val="a"/>
    <w:link w:val="10"/>
    <w:uiPriority w:val="9"/>
    <w:qFormat/>
    <w:rsid w:val="00771BC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71BC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71BC6"/>
    <w:pPr>
      <w:keepNext/>
      <w:spacing w:before="240" w:after="60"/>
      <w:outlineLvl w:val="2"/>
    </w:pPr>
    <w:rPr>
      <w:rFonts w:ascii="Arial" w:hAnsi="Arial" w:cs="Arial"/>
      <w:b/>
      <w:bCs/>
      <w:sz w:val="26"/>
      <w:szCs w:val="26"/>
    </w:rPr>
  </w:style>
  <w:style w:type="paragraph" w:styleId="4">
    <w:name w:val="heading 4"/>
    <w:basedOn w:val="a"/>
    <w:next w:val="a"/>
    <w:link w:val="40"/>
    <w:qFormat/>
    <w:rsid w:val="00771BC6"/>
    <w:pPr>
      <w:keepNext/>
      <w:spacing w:before="240" w:after="60"/>
      <w:outlineLvl w:val="3"/>
    </w:pPr>
    <w:rPr>
      <w:b/>
      <w:bCs/>
      <w:sz w:val="28"/>
      <w:szCs w:val="28"/>
    </w:rPr>
  </w:style>
  <w:style w:type="paragraph" w:styleId="5">
    <w:name w:val="heading 5"/>
    <w:basedOn w:val="a"/>
    <w:next w:val="a"/>
    <w:link w:val="50"/>
    <w:qFormat/>
    <w:rsid w:val="00771BC6"/>
    <w:pPr>
      <w:spacing w:before="240" w:after="60"/>
      <w:outlineLvl w:val="4"/>
    </w:pPr>
    <w:rPr>
      <w:b/>
      <w:bCs/>
      <w:i/>
      <w:iCs/>
      <w:sz w:val="26"/>
      <w:szCs w:val="26"/>
    </w:rPr>
  </w:style>
  <w:style w:type="paragraph" w:styleId="6">
    <w:name w:val="heading 6"/>
    <w:basedOn w:val="a"/>
    <w:next w:val="a"/>
    <w:link w:val="60"/>
    <w:qFormat/>
    <w:rsid w:val="00771BC6"/>
    <w:pPr>
      <w:spacing w:before="240" w:after="60"/>
      <w:outlineLvl w:val="5"/>
    </w:pPr>
    <w:rPr>
      <w:b/>
      <w:bCs/>
      <w:sz w:val="22"/>
      <w:szCs w:val="22"/>
    </w:rPr>
  </w:style>
  <w:style w:type="paragraph" w:styleId="7">
    <w:name w:val="heading 7"/>
    <w:basedOn w:val="a"/>
    <w:next w:val="a"/>
    <w:link w:val="70"/>
    <w:qFormat/>
    <w:rsid w:val="00771BC6"/>
    <w:pPr>
      <w:spacing w:before="240" w:after="60"/>
      <w:outlineLvl w:val="6"/>
    </w:pPr>
  </w:style>
  <w:style w:type="paragraph" w:styleId="8">
    <w:name w:val="heading 8"/>
    <w:basedOn w:val="a"/>
    <w:next w:val="a"/>
    <w:link w:val="80"/>
    <w:qFormat/>
    <w:rsid w:val="00771BC6"/>
    <w:pPr>
      <w:spacing w:before="240" w:after="60"/>
      <w:outlineLvl w:val="7"/>
    </w:pPr>
    <w:rPr>
      <w:i/>
      <w:iCs/>
    </w:rPr>
  </w:style>
  <w:style w:type="paragraph" w:styleId="9">
    <w:name w:val="heading 9"/>
    <w:basedOn w:val="a"/>
    <w:next w:val="a"/>
    <w:link w:val="90"/>
    <w:semiHidden/>
    <w:unhideWhenUsed/>
    <w:qFormat/>
    <w:rsid w:val="00D16B7F"/>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16B7F"/>
    <w:rPr>
      <w:rFonts w:ascii="Arial" w:hAnsi="Arial" w:cs="Arial"/>
      <w:b/>
      <w:bCs/>
      <w:kern w:val="32"/>
      <w:sz w:val="32"/>
      <w:szCs w:val="32"/>
    </w:rPr>
  </w:style>
  <w:style w:type="character" w:customStyle="1" w:styleId="20">
    <w:name w:val="Заголовок 2 Знак"/>
    <w:link w:val="2"/>
    <w:rsid w:val="00D16B7F"/>
    <w:rPr>
      <w:rFonts w:ascii="Arial" w:hAnsi="Arial" w:cs="Arial"/>
      <w:b/>
      <w:bCs/>
      <w:i/>
      <w:iCs/>
      <w:sz w:val="28"/>
      <w:szCs w:val="28"/>
    </w:rPr>
  </w:style>
  <w:style w:type="character" w:customStyle="1" w:styleId="30">
    <w:name w:val="Заголовок 3 Знак"/>
    <w:link w:val="3"/>
    <w:rsid w:val="00D16B7F"/>
    <w:rPr>
      <w:rFonts w:ascii="Arial" w:hAnsi="Arial" w:cs="Arial"/>
      <w:b/>
      <w:bCs/>
      <w:sz w:val="26"/>
      <w:szCs w:val="26"/>
    </w:rPr>
  </w:style>
  <w:style w:type="character" w:customStyle="1" w:styleId="40">
    <w:name w:val="Заголовок 4 Знак"/>
    <w:link w:val="4"/>
    <w:rsid w:val="00D16B7F"/>
    <w:rPr>
      <w:b/>
      <w:bCs/>
      <w:sz w:val="28"/>
      <w:szCs w:val="28"/>
    </w:rPr>
  </w:style>
  <w:style w:type="character" w:customStyle="1" w:styleId="50">
    <w:name w:val="Заголовок 5 Знак"/>
    <w:link w:val="5"/>
    <w:rsid w:val="00D16B7F"/>
    <w:rPr>
      <w:b/>
      <w:bCs/>
      <w:i/>
      <w:iCs/>
      <w:sz w:val="26"/>
      <w:szCs w:val="26"/>
    </w:rPr>
  </w:style>
  <w:style w:type="character" w:customStyle="1" w:styleId="60">
    <w:name w:val="Заголовок 6 Знак"/>
    <w:link w:val="6"/>
    <w:rsid w:val="00D16B7F"/>
    <w:rPr>
      <w:b/>
      <w:bCs/>
      <w:sz w:val="22"/>
      <w:szCs w:val="22"/>
    </w:rPr>
  </w:style>
  <w:style w:type="character" w:customStyle="1" w:styleId="70">
    <w:name w:val="Заголовок 7 Знак"/>
    <w:link w:val="7"/>
    <w:rsid w:val="00D16B7F"/>
    <w:rPr>
      <w:sz w:val="24"/>
      <w:szCs w:val="24"/>
    </w:rPr>
  </w:style>
  <w:style w:type="character" w:customStyle="1" w:styleId="80">
    <w:name w:val="Заголовок 8 Знак"/>
    <w:link w:val="8"/>
    <w:rsid w:val="00D16B7F"/>
    <w:rPr>
      <w:i/>
      <w:iCs/>
      <w:sz w:val="24"/>
      <w:szCs w:val="24"/>
    </w:rPr>
  </w:style>
  <w:style w:type="table" w:styleId="a3">
    <w:name w:val="Table Grid"/>
    <w:basedOn w:val="a1"/>
    <w:rsid w:val="00DA6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80193C"/>
    <w:pPr>
      <w:tabs>
        <w:tab w:val="center" w:pos="4677"/>
        <w:tab w:val="right" w:pos="9355"/>
      </w:tabs>
    </w:pPr>
  </w:style>
  <w:style w:type="character" w:customStyle="1" w:styleId="a5">
    <w:name w:val="Нижний колонтитул Знак"/>
    <w:link w:val="a4"/>
    <w:uiPriority w:val="99"/>
    <w:rsid w:val="00D16B7F"/>
    <w:rPr>
      <w:sz w:val="24"/>
      <w:szCs w:val="24"/>
    </w:rPr>
  </w:style>
  <w:style w:type="character" w:styleId="a6">
    <w:name w:val="page number"/>
    <w:basedOn w:val="a0"/>
    <w:rsid w:val="0080193C"/>
  </w:style>
  <w:style w:type="paragraph" w:styleId="a7">
    <w:name w:val="Document Map"/>
    <w:basedOn w:val="a"/>
    <w:semiHidden/>
    <w:rsid w:val="00771BC6"/>
    <w:pPr>
      <w:shd w:val="clear" w:color="auto" w:fill="000080"/>
    </w:pPr>
    <w:rPr>
      <w:rFonts w:ascii="Tahoma" w:hAnsi="Tahoma" w:cs="Tahoma"/>
      <w:sz w:val="20"/>
      <w:szCs w:val="20"/>
    </w:rPr>
  </w:style>
  <w:style w:type="paragraph" w:styleId="21">
    <w:name w:val="List 2"/>
    <w:basedOn w:val="a"/>
    <w:rsid w:val="00771BC6"/>
    <w:pPr>
      <w:ind w:left="566" w:hanging="283"/>
    </w:pPr>
  </w:style>
  <w:style w:type="paragraph" w:styleId="a8">
    <w:name w:val="Title"/>
    <w:basedOn w:val="a"/>
    <w:link w:val="a9"/>
    <w:qFormat/>
    <w:rsid w:val="00771BC6"/>
    <w:pPr>
      <w:spacing w:before="240" w:after="60"/>
      <w:jc w:val="center"/>
      <w:outlineLvl w:val="0"/>
    </w:pPr>
    <w:rPr>
      <w:rFonts w:ascii="Arial" w:hAnsi="Arial" w:cs="Arial"/>
      <w:b/>
      <w:bCs/>
      <w:kern w:val="28"/>
      <w:sz w:val="32"/>
      <w:szCs w:val="32"/>
    </w:rPr>
  </w:style>
  <w:style w:type="character" w:customStyle="1" w:styleId="a9">
    <w:name w:val="Заголовок Знак"/>
    <w:link w:val="a8"/>
    <w:rsid w:val="00D16B7F"/>
    <w:rPr>
      <w:rFonts w:ascii="Arial" w:hAnsi="Arial" w:cs="Arial"/>
      <w:b/>
      <w:bCs/>
      <w:kern w:val="28"/>
      <w:sz w:val="32"/>
      <w:szCs w:val="32"/>
    </w:rPr>
  </w:style>
  <w:style w:type="paragraph" w:styleId="aa">
    <w:name w:val="Body Text"/>
    <w:basedOn w:val="a"/>
    <w:link w:val="ab"/>
    <w:rsid w:val="00771BC6"/>
    <w:pPr>
      <w:spacing w:after="120"/>
    </w:pPr>
  </w:style>
  <w:style w:type="character" w:customStyle="1" w:styleId="ab">
    <w:name w:val="Основной текст Знак"/>
    <w:link w:val="aa"/>
    <w:rsid w:val="00D16B7F"/>
    <w:rPr>
      <w:sz w:val="24"/>
      <w:szCs w:val="24"/>
    </w:rPr>
  </w:style>
  <w:style w:type="paragraph" w:styleId="ac">
    <w:name w:val="Body Text Indent"/>
    <w:basedOn w:val="a"/>
    <w:link w:val="ad"/>
    <w:rsid w:val="00771BC6"/>
    <w:pPr>
      <w:spacing w:after="120"/>
      <w:ind w:left="283"/>
    </w:pPr>
  </w:style>
  <w:style w:type="character" w:customStyle="1" w:styleId="ad">
    <w:name w:val="Основной текст с отступом Знак"/>
    <w:link w:val="ac"/>
    <w:rsid w:val="00D16B7F"/>
    <w:rPr>
      <w:sz w:val="24"/>
      <w:szCs w:val="24"/>
    </w:rPr>
  </w:style>
  <w:style w:type="paragraph" w:styleId="ae">
    <w:name w:val="Subtitle"/>
    <w:basedOn w:val="a"/>
    <w:qFormat/>
    <w:rsid w:val="00771BC6"/>
    <w:pPr>
      <w:spacing w:after="60"/>
      <w:jc w:val="center"/>
      <w:outlineLvl w:val="1"/>
    </w:pPr>
    <w:rPr>
      <w:rFonts w:ascii="Arial" w:hAnsi="Arial" w:cs="Arial"/>
    </w:rPr>
  </w:style>
  <w:style w:type="paragraph" w:styleId="af">
    <w:name w:val="Normal Indent"/>
    <w:basedOn w:val="a"/>
    <w:rsid w:val="00771BC6"/>
    <w:pPr>
      <w:ind w:left="708"/>
    </w:pPr>
  </w:style>
  <w:style w:type="paragraph" w:styleId="af0">
    <w:name w:val="Body Text First Indent"/>
    <w:basedOn w:val="aa"/>
    <w:rsid w:val="00771BC6"/>
    <w:pPr>
      <w:ind w:firstLine="210"/>
    </w:pPr>
  </w:style>
  <w:style w:type="paragraph" w:styleId="22">
    <w:name w:val="Body Text First Indent 2"/>
    <w:basedOn w:val="ac"/>
    <w:rsid w:val="00771BC6"/>
    <w:pPr>
      <w:ind w:firstLine="210"/>
    </w:pPr>
  </w:style>
  <w:style w:type="character" w:styleId="af1">
    <w:name w:val="Emphasis"/>
    <w:qFormat/>
    <w:rsid w:val="00771BC6"/>
    <w:rPr>
      <w:i/>
      <w:iCs/>
    </w:rPr>
  </w:style>
  <w:style w:type="character" w:customStyle="1" w:styleId="90">
    <w:name w:val="Заголовок 9 Знак"/>
    <w:link w:val="9"/>
    <w:semiHidden/>
    <w:rsid w:val="00D16B7F"/>
    <w:rPr>
      <w:b/>
      <w:bCs/>
      <w:sz w:val="24"/>
      <w:szCs w:val="24"/>
    </w:rPr>
  </w:style>
  <w:style w:type="character" w:customStyle="1" w:styleId="af2">
    <w:name w:val="Текст сноски Знак"/>
    <w:link w:val="af3"/>
    <w:uiPriority w:val="99"/>
    <w:rsid w:val="00D16B7F"/>
  </w:style>
  <w:style w:type="paragraph" w:styleId="af3">
    <w:name w:val="footnote text"/>
    <w:basedOn w:val="a"/>
    <w:link w:val="af2"/>
    <w:uiPriority w:val="99"/>
    <w:unhideWhenUsed/>
    <w:rsid w:val="00D16B7F"/>
    <w:rPr>
      <w:sz w:val="20"/>
      <w:szCs w:val="20"/>
    </w:rPr>
  </w:style>
  <w:style w:type="character" w:customStyle="1" w:styleId="11">
    <w:name w:val="Текст сноски Знак1"/>
    <w:basedOn w:val="a0"/>
    <w:rsid w:val="00D16B7F"/>
  </w:style>
  <w:style w:type="character" w:customStyle="1" w:styleId="af4">
    <w:name w:val="Верхний колонтитул Знак"/>
    <w:link w:val="af5"/>
    <w:uiPriority w:val="99"/>
    <w:rsid w:val="00D16B7F"/>
    <w:rPr>
      <w:sz w:val="24"/>
      <w:szCs w:val="24"/>
    </w:rPr>
  </w:style>
  <w:style w:type="paragraph" w:styleId="af5">
    <w:name w:val="header"/>
    <w:basedOn w:val="a"/>
    <w:link w:val="af4"/>
    <w:uiPriority w:val="99"/>
    <w:unhideWhenUsed/>
    <w:rsid w:val="00D16B7F"/>
    <w:pPr>
      <w:tabs>
        <w:tab w:val="center" w:pos="4677"/>
        <w:tab w:val="right" w:pos="9355"/>
      </w:tabs>
    </w:pPr>
  </w:style>
  <w:style w:type="character" w:customStyle="1" w:styleId="12">
    <w:name w:val="Верхний колонтитул Знак1"/>
    <w:rsid w:val="00D16B7F"/>
    <w:rPr>
      <w:sz w:val="24"/>
      <w:szCs w:val="24"/>
    </w:rPr>
  </w:style>
  <w:style w:type="character" w:customStyle="1" w:styleId="af6">
    <w:name w:val="Текст концевой сноски Знак"/>
    <w:link w:val="af7"/>
    <w:rsid w:val="00D16B7F"/>
  </w:style>
  <w:style w:type="paragraph" w:styleId="af7">
    <w:name w:val="endnote text"/>
    <w:basedOn w:val="a"/>
    <w:link w:val="af6"/>
    <w:unhideWhenUsed/>
    <w:rsid w:val="00D16B7F"/>
    <w:rPr>
      <w:sz w:val="20"/>
      <w:szCs w:val="20"/>
    </w:rPr>
  </w:style>
  <w:style w:type="character" w:customStyle="1" w:styleId="13">
    <w:name w:val="Текст концевой сноски Знак1"/>
    <w:basedOn w:val="a0"/>
    <w:rsid w:val="00D16B7F"/>
  </w:style>
  <w:style w:type="character" w:customStyle="1" w:styleId="23">
    <w:name w:val="Основной текст 2 Знак"/>
    <w:link w:val="24"/>
    <w:rsid w:val="00D16B7F"/>
    <w:rPr>
      <w:sz w:val="24"/>
      <w:szCs w:val="24"/>
      <w:lang w:val="en-US"/>
    </w:rPr>
  </w:style>
  <w:style w:type="paragraph" w:styleId="24">
    <w:name w:val="Body Text 2"/>
    <w:basedOn w:val="a"/>
    <w:link w:val="23"/>
    <w:unhideWhenUsed/>
    <w:rsid w:val="00D16B7F"/>
    <w:pPr>
      <w:jc w:val="both"/>
    </w:pPr>
    <w:rPr>
      <w:lang w:val="en-US"/>
    </w:rPr>
  </w:style>
  <w:style w:type="character" w:customStyle="1" w:styleId="210">
    <w:name w:val="Основной текст 2 Знак1"/>
    <w:rsid w:val="00D16B7F"/>
    <w:rPr>
      <w:sz w:val="24"/>
      <w:szCs w:val="24"/>
    </w:rPr>
  </w:style>
  <w:style w:type="character" w:customStyle="1" w:styleId="25">
    <w:name w:val="Основной текст с отступом 2 Знак"/>
    <w:link w:val="26"/>
    <w:rsid w:val="00D16B7F"/>
    <w:rPr>
      <w:sz w:val="24"/>
      <w:szCs w:val="24"/>
    </w:rPr>
  </w:style>
  <w:style w:type="paragraph" w:styleId="26">
    <w:name w:val="Body Text Indent 2"/>
    <w:basedOn w:val="a"/>
    <w:link w:val="25"/>
    <w:unhideWhenUsed/>
    <w:rsid w:val="00D16B7F"/>
    <w:pPr>
      <w:ind w:left="4956"/>
      <w:jc w:val="right"/>
    </w:pPr>
  </w:style>
  <w:style w:type="character" w:customStyle="1" w:styleId="211">
    <w:name w:val="Основной текст с отступом 2 Знак1"/>
    <w:rsid w:val="00D16B7F"/>
    <w:rPr>
      <w:sz w:val="24"/>
      <w:szCs w:val="24"/>
    </w:rPr>
  </w:style>
  <w:style w:type="character" w:customStyle="1" w:styleId="31">
    <w:name w:val="Основной текст с отступом 3 Знак"/>
    <w:link w:val="32"/>
    <w:rsid w:val="00D16B7F"/>
    <w:rPr>
      <w:sz w:val="24"/>
      <w:szCs w:val="24"/>
    </w:rPr>
  </w:style>
  <w:style w:type="paragraph" w:styleId="32">
    <w:name w:val="Body Text Indent 3"/>
    <w:basedOn w:val="a"/>
    <w:link w:val="31"/>
    <w:unhideWhenUsed/>
    <w:rsid w:val="00D16B7F"/>
    <w:pPr>
      <w:ind w:left="708"/>
    </w:pPr>
  </w:style>
  <w:style w:type="character" w:customStyle="1" w:styleId="310">
    <w:name w:val="Основной текст с отступом 3 Знак1"/>
    <w:rsid w:val="00D16B7F"/>
    <w:rPr>
      <w:sz w:val="16"/>
      <w:szCs w:val="16"/>
    </w:rPr>
  </w:style>
  <w:style w:type="character" w:styleId="af8">
    <w:name w:val="footnote reference"/>
    <w:uiPriority w:val="99"/>
    <w:unhideWhenUsed/>
    <w:rsid w:val="00D16B7F"/>
    <w:rPr>
      <w:vertAlign w:val="superscript"/>
    </w:rPr>
  </w:style>
  <w:style w:type="paragraph" w:styleId="af9">
    <w:name w:val="List Paragraph"/>
    <w:basedOn w:val="a"/>
    <w:uiPriority w:val="34"/>
    <w:qFormat/>
    <w:rsid w:val="00D16B7F"/>
    <w:pPr>
      <w:spacing w:after="200" w:line="276" w:lineRule="auto"/>
      <w:ind w:left="720"/>
      <w:contextualSpacing/>
    </w:pPr>
    <w:rPr>
      <w:rFonts w:ascii="Calibri" w:eastAsia="Calibri" w:hAnsi="Calibri"/>
      <w:sz w:val="22"/>
      <w:szCs w:val="22"/>
      <w:lang w:eastAsia="en-US"/>
    </w:rPr>
  </w:style>
  <w:style w:type="character" w:customStyle="1" w:styleId="33">
    <w:name w:val="Основной текст (3)_"/>
    <w:link w:val="34"/>
    <w:rsid w:val="00D16B7F"/>
    <w:rPr>
      <w:sz w:val="23"/>
      <w:szCs w:val="23"/>
      <w:shd w:val="clear" w:color="auto" w:fill="FFFFFF"/>
    </w:rPr>
  </w:style>
  <w:style w:type="paragraph" w:customStyle="1" w:styleId="34">
    <w:name w:val="Основной текст (3)"/>
    <w:basedOn w:val="a"/>
    <w:link w:val="33"/>
    <w:rsid w:val="00D16B7F"/>
    <w:pPr>
      <w:shd w:val="clear" w:color="auto" w:fill="FFFFFF"/>
      <w:spacing w:before="600" w:after="180" w:line="0" w:lineRule="atLeast"/>
      <w:jc w:val="both"/>
    </w:pPr>
    <w:rPr>
      <w:sz w:val="23"/>
      <w:szCs w:val="23"/>
    </w:rPr>
  </w:style>
  <w:style w:type="character" w:customStyle="1" w:styleId="afa">
    <w:name w:val="Основной текст_"/>
    <w:link w:val="27"/>
    <w:rsid w:val="00D16B7F"/>
    <w:rPr>
      <w:shd w:val="clear" w:color="auto" w:fill="FFFFFF"/>
    </w:rPr>
  </w:style>
  <w:style w:type="paragraph" w:customStyle="1" w:styleId="27">
    <w:name w:val="Основной текст2"/>
    <w:basedOn w:val="a"/>
    <w:link w:val="afa"/>
    <w:rsid w:val="00D16B7F"/>
    <w:pPr>
      <w:shd w:val="clear" w:color="auto" w:fill="FFFFFF"/>
      <w:spacing w:before="180" w:line="279" w:lineRule="exact"/>
      <w:jc w:val="both"/>
    </w:pPr>
    <w:rPr>
      <w:sz w:val="20"/>
      <w:szCs w:val="20"/>
    </w:rPr>
  </w:style>
  <w:style w:type="character" w:customStyle="1" w:styleId="14">
    <w:name w:val="Основной текст1"/>
    <w:rsid w:val="00D16B7F"/>
    <w:rPr>
      <w:rFonts w:ascii="Times New Roman" w:eastAsia="Times New Roman" w:hAnsi="Times New Roman" w:cs="Times New Roman"/>
      <w:shd w:val="clear" w:color="auto" w:fill="FFFFFF"/>
    </w:rPr>
  </w:style>
  <w:style w:type="character" w:customStyle="1" w:styleId="28">
    <w:name w:val="Основной текст (2)_"/>
    <w:link w:val="29"/>
    <w:rsid w:val="00D16B7F"/>
    <w:rPr>
      <w:sz w:val="27"/>
      <w:szCs w:val="27"/>
      <w:shd w:val="clear" w:color="auto" w:fill="FFFFFF"/>
    </w:rPr>
  </w:style>
  <w:style w:type="paragraph" w:customStyle="1" w:styleId="29">
    <w:name w:val="Основной текст (2)"/>
    <w:basedOn w:val="a"/>
    <w:link w:val="28"/>
    <w:rsid w:val="00D16B7F"/>
    <w:pPr>
      <w:shd w:val="clear" w:color="auto" w:fill="FFFFFF"/>
      <w:spacing w:after="240" w:line="326" w:lineRule="exact"/>
      <w:ind w:firstLine="3540"/>
    </w:pPr>
    <w:rPr>
      <w:sz w:val="27"/>
      <w:szCs w:val="27"/>
    </w:rPr>
  </w:style>
  <w:style w:type="paragraph" w:styleId="afb">
    <w:name w:val="Balloon Text"/>
    <w:basedOn w:val="a"/>
    <w:link w:val="afc"/>
    <w:uiPriority w:val="99"/>
    <w:unhideWhenUsed/>
    <w:rsid w:val="00D16B7F"/>
    <w:rPr>
      <w:rFonts w:ascii="Tahoma" w:eastAsia="Calibri" w:hAnsi="Tahoma" w:cs="Tahoma"/>
      <w:sz w:val="16"/>
      <w:szCs w:val="16"/>
      <w:lang w:eastAsia="en-US"/>
    </w:rPr>
  </w:style>
  <w:style w:type="character" w:customStyle="1" w:styleId="afc">
    <w:name w:val="Текст выноски Знак"/>
    <w:link w:val="afb"/>
    <w:uiPriority w:val="99"/>
    <w:rsid w:val="00D16B7F"/>
    <w:rPr>
      <w:rFonts w:ascii="Tahoma" w:eastAsia="Calibri" w:hAnsi="Tahoma" w:cs="Tahoma"/>
      <w:sz w:val="16"/>
      <w:szCs w:val="16"/>
      <w:lang w:eastAsia="en-US"/>
    </w:rPr>
  </w:style>
  <w:style w:type="paragraph" w:styleId="afd">
    <w:name w:val="No Spacing"/>
    <w:uiPriority w:val="1"/>
    <w:qFormat/>
    <w:rsid w:val="00D16B7F"/>
    <w:rPr>
      <w:rFonts w:ascii="Calibri" w:eastAsia="Calibri" w:hAnsi="Calibri"/>
      <w:sz w:val="22"/>
      <w:szCs w:val="22"/>
      <w:lang w:eastAsia="en-US"/>
    </w:rPr>
  </w:style>
  <w:style w:type="character" w:customStyle="1" w:styleId="afe">
    <w:name w:val="Основной текст + Полужирный"/>
    <w:basedOn w:val="afa"/>
    <w:rsid w:val="007F008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aff">
    <w:name w:val="Основной текст + Курсив"/>
    <w:basedOn w:val="afa"/>
    <w:rsid w:val="007F0081"/>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rPr>
  </w:style>
  <w:style w:type="character" w:customStyle="1" w:styleId="135pt">
    <w:name w:val="Основной текст + 13;5 pt;Курсив"/>
    <w:basedOn w:val="afa"/>
    <w:rsid w:val="007F0081"/>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FranklinGothicMediumCond12pt">
    <w:name w:val="Основной текст + Franklin Gothic Medium Cond;12 pt"/>
    <w:basedOn w:val="afa"/>
    <w:rsid w:val="007F0081"/>
    <w:rPr>
      <w:rFonts w:ascii="Franklin Gothic Medium Cond" w:eastAsia="Franklin Gothic Medium Cond" w:hAnsi="Franklin Gothic Medium Cond" w:cs="Franklin Gothic Medium Cond"/>
      <w:b w:val="0"/>
      <w:bCs w:val="0"/>
      <w:i w:val="0"/>
      <w:iCs w:val="0"/>
      <w:smallCaps w:val="0"/>
      <w:strike w:val="0"/>
      <w:color w:val="000000"/>
      <w:spacing w:val="0"/>
      <w:w w:val="100"/>
      <w:position w:val="0"/>
      <w:sz w:val="24"/>
      <w:szCs w:val="24"/>
      <w:u w:val="none"/>
      <w:shd w:val="clear" w:color="auto" w:fill="FFFFFF"/>
      <w:lang w:val="ru-RU"/>
    </w:rPr>
  </w:style>
  <w:style w:type="character" w:customStyle="1" w:styleId="311">
    <w:name w:val="Заголовок №3 + 11"/>
    <w:aliases w:val="5 pt"/>
    <w:basedOn w:val="a0"/>
    <w:rsid w:val="007A36E4"/>
    <w:rPr>
      <w:spacing w:val="0"/>
      <w:sz w:val="23"/>
      <w:szCs w:val="23"/>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56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nbook.com/books/element.php?pl1_id=58831" TargetMode="External"/><Relationship Id="rId3" Type="http://schemas.openxmlformats.org/officeDocument/2006/relationships/settings" Target="settings.xml"/><Relationship Id="rId7" Type="http://schemas.openxmlformats.org/officeDocument/2006/relationships/hyperlink" Target="http://e.lanbook.com/books/element.php?pl1_id=6328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13</Pages>
  <Words>2638</Words>
  <Characters>15043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Conservatoire</Company>
  <LinksUpToDate>false</LinksUpToDate>
  <CharactersWithSpaces>17646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Xenia</cp:lastModifiedBy>
  <cp:revision>29</cp:revision>
  <cp:lastPrinted>2007-08-08T14:40:00Z</cp:lastPrinted>
  <dcterms:created xsi:type="dcterms:W3CDTF">2014-05-02T13:02:00Z</dcterms:created>
  <dcterms:modified xsi:type="dcterms:W3CDTF">2021-12-15T19:01:00Z</dcterms:modified>
</cp:coreProperties>
</file>