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E0F3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6CF99EF2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3F538D7E" w14:textId="77777777" w:rsidR="005C45E3" w:rsidRPr="004B4BAC" w:rsidRDefault="005C45E3" w:rsidP="0096410C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0368040D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5E3" w:rsidRPr="00C10C62" w14:paraId="3E3C8D14" w14:textId="77777777" w:rsidTr="005B0B8C">
        <w:tc>
          <w:tcPr>
            <w:tcW w:w="4785" w:type="dxa"/>
          </w:tcPr>
          <w:p w14:paraId="6A946BF0" w14:textId="77777777" w:rsidR="005C45E3" w:rsidRDefault="005C45E3" w:rsidP="005C45E3">
            <w:pPr>
              <w:tabs>
                <w:tab w:val="left" w:pos="0"/>
              </w:tabs>
            </w:pPr>
          </w:p>
          <w:p w14:paraId="775FDE2B" w14:textId="77777777" w:rsidR="007B2BE4" w:rsidRDefault="007B2BE4" w:rsidP="005C45E3">
            <w:pPr>
              <w:tabs>
                <w:tab w:val="left" w:pos="0"/>
              </w:tabs>
            </w:pPr>
          </w:p>
          <w:p w14:paraId="75679FD4" w14:textId="77777777" w:rsidR="007B2BE4" w:rsidRDefault="007B2BE4" w:rsidP="005C45E3">
            <w:pPr>
              <w:tabs>
                <w:tab w:val="left" w:pos="0"/>
              </w:tabs>
            </w:pPr>
          </w:p>
          <w:p w14:paraId="70277492" w14:textId="77777777" w:rsidR="007B2BE4" w:rsidRDefault="007B2BE4" w:rsidP="005C45E3">
            <w:pPr>
              <w:tabs>
                <w:tab w:val="left" w:pos="0"/>
              </w:tabs>
            </w:pPr>
          </w:p>
          <w:p w14:paraId="609D83A5" w14:textId="77777777" w:rsidR="007B2BE4" w:rsidRDefault="007B2BE4" w:rsidP="005C45E3">
            <w:pPr>
              <w:tabs>
                <w:tab w:val="left" w:pos="0"/>
              </w:tabs>
            </w:pPr>
          </w:p>
          <w:p w14:paraId="6FB818CC" w14:textId="77777777" w:rsidR="007B2BE4" w:rsidRDefault="007B2BE4" w:rsidP="005C45E3">
            <w:pPr>
              <w:tabs>
                <w:tab w:val="left" w:pos="0"/>
              </w:tabs>
            </w:pPr>
          </w:p>
          <w:p w14:paraId="7985A01F" w14:textId="77777777" w:rsidR="007B2BE4" w:rsidRDefault="007B2BE4" w:rsidP="005C45E3">
            <w:pPr>
              <w:tabs>
                <w:tab w:val="left" w:pos="0"/>
              </w:tabs>
            </w:pPr>
          </w:p>
          <w:p w14:paraId="7EBFE72E" w14:textId="77777777" w:rsidR="007B2BE4" w:rsidRDefault="007B2BE4" w:rsidP="005C45E3">
            <w:pPr>
              <w:tabs>
                <w:tab w:val="left" w:pos="0"/>
              </w:tabs>
            </w:pPr>
          </w:p>
          <w:p w14:paraId="70033B21" w14:textId="77777777" w:rsidR="007B2BE4" w:rsidRDefault="007B2BE4" w:rsidP="005C45E3">
            <w:pPr>
              <w:tabs>
                <w:tab w:val="left" w:pos="0"/>
              </w:tabs>
            </w:pPr>
          </w:p>
          <w:p w14:paraId="3F1F3470" w14:textId="2314CCD8" w:rsidR="007B2BE4" w:rsidRPr="00C10C62" w:rsidRDefault="007B2BE4" w:rsidP="005C45E3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2B2B7BE3" w14:textId="3AD7D468" w:rsidR="005C45E3" w:rsidRPr="00C10C62" w:rsidRDefault="005C45E3" w:rsidP="005C45E3">
            <w:pPr>
              <w:jc w:val="center"/>
            </w:pPr>
          </w:p>
        </w:tc>
      </w:tr>
    </w:tbl>
    <w:p w14:paraId="33FD1B66" w14:textId="77777777" w:rsidR="005C45E3" w:rsidRPr="00740314" w:rsidRDefault="005C45E3" w:rsidP="005C45E3">
      <w:pPr>
        <w:jc w:val="right"/>
        <w:rPr>
          <w:sz w:val="28"/>
          <w:szCs w:val="28"/>
        </w:rPr>
      </w:pPr>
    </w:p>
    <w:p w14:paraId="1010D773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7125FD83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597B8745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7301457E" w14:textId="77777777" w:rsidR="005C45E3" w:rsidRPr="00B358A1" w:rsidRDefault="005C45E3" w:rsidP="0096410C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2D3F467" w14:textId="77777777" w:rsidR="005C45E3" w:rsidRPr="0096410C" w:rsidRDefault="005C45E3" w:rsidP="0096410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6410C">
        <w:rPr>
          <w:b/>
          <w:sz w:val="28"/>
          <w:szCs w:val="28"/>
        </w:rPr>
        <w:t>«Правовое регулирование в области культуры»</w:t>
      </w:r>
    </w:p>
    <w:p w14:paraId="6853D02F" w14:textId="77777777" w:rsidR="00AA53D1" w:rsidRPr="007271A4" w:rsidRDefault="00AA53D1" w:rsidP="00AA53D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271A4">
        <w:rPr>
          <w:sz w:val="28"/>
          <w:szCs w:val="28"/>
        </w:rPr>
        <w:t>По специальности</w:t>
      </w:r>
    </w:p>
    <w:p w14:paraId="726680D3" w14:textId="77777777" w:rsidR="00AA53D1" w:rsidRPr="007271A4" w:rsidRDefault="00AA53D1" w:rsidP="00AA53D1">
      <w:pPr>
        <w:spacing w:line="360" w:lineRule="auto"/>
        <w:jc w:val="center"/>
        <w:rPr>
          <w:b/>
          <w:sz w:val="28"/>
          <w:szCs w:val="28"/>
        </w:rPr>
      </w:pPr>
      <w:r w:rsidRPr="007271A4">
        <w:rPr>
          <w:b/>
          <w:sz w:val="28"/>
          <w:szCs w:val="28"/>
        </w:rPr>
        <w:t>53.05.0</w:t>
      </w:r>
      <w:r>
        <w:rPr>
          <w:b/>
          <w:sz w:val="28"/>
          <w:szCs w:val="28"/>
        </w:rPr>
        <w:t>4</w:t>
      </w:r>
      <w:r w:rsidRPr="00727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Музыкально-театральное искусство</w:t>
      </w:r>
    </w:p>
    <w:p w14:paraId="6169121D" w14:textId="77777777" w:rsidR="00AA53D1" w:rsidRPr="007271A4" w:rsidRDefault="00AA53D1" w:rsidP="00AA53D1">
      <w:pPr>
        <w:spacing w:line="360" w:lineRule="auto"/>
        <w:jc w:val="center"/>
        <w:rPr>
          <w:sz w:val="28"/>
          <w:szCs w:val="28"/>
        </w:rPr>
      </w:pPr>
      <w:r w:rsidRPr="007271A4">
        <w:rPr>
          <w:sz w:val="28"/>
          <w:szCs w:val="28"/>
        </w:rPr>
        <w:t>(уровень специалитета)</w:t>
      </w:r>
    </w:p>
    <w:p w14:paraId="16E8DF4B" w14:textId="77777777" w:rsidR="00AA53D1" w:rsidRPr="008B3E7F" w:rsidRDefault="00AA53D1" w:rsidP="00AA53D1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Специализация №1</w:t>
      </w:r>
      <w:r w:rsidRPr="00E9373F">
        <w:rPr>
          <w:sz w:val="28"/>
          <w:szCs w:val="28"/>
        </w:rPr>
        <w:t xml:space="preserve">: </w:t>
      </w:r>
      <w:r>
        <w:rPr>
          <w:sz w:val="28"/>
          <w:szCs w:val="28"/>
        </w:rPr>
        <w:t>Искусство оперного пения</w:t>
      </w:r>
    </w:p>
    <w:p w14:paraId="7ECB0447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D70154C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5FEDE80A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44EBA2E5" w14:textId="77777777" w:rsidR="0096410C" w:rsidRPr="0096410C" w:rsidRDefault="0096410C" w:rsidP="0096410C">
      <w:pPr>
        <w:widowControl w:val="0"/>
        <w:spacing w:line="360" w:lineRule="auto"/>
        <w:jc w:val="center"/>
        <w:rPr>
          <w:sz w:val="28"/>
          <w:szCs w:val="28"/>
        </w:rPr>
      </w:pPr>
    </w:p>
    <w:p w14:paraId="1ED50E2D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6E8D85CC" w14:textId="77777777" w:rsid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4652DED1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</w:p>
    <w:p w14:paraId="743ACD91" w14:textId="77777777" w:rsidR="005B0B8C" w:rsidRDefault="005B0B8C" w:rsidP="0096410C">
      <w:pPr>
        <w:spacing w:line="360" w:lineRule="auto"/>
        <w:jc w:val="center"/>
        <w:rPr>
          <w:sz w:val="28"/>
          <w:szCs w:val="28"/>
        </w:rPr>
      </w:pPr>
    </w:p>
    <w:p w14:paraId="0EED251F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</w:rPr>
      </w:pPr>
      <w:r w:rsidRPr="0096410C">
        <w:rPr>
          <w:sz w:val="28"/>
          <w:szCs w:val="28"/>
        </w:rPr>
        <w:t>Астрахань</w:t>
      </w:r>
    </w:p>
    <w:p w14:paraId="28B4CAE1" w14:textId="77777777" w:rsidR="007B2BE4" w:rsidRDefault="007B2B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14A8D0" w14:textId="794D61FB" w:rsidR="0096410C" w:rsidRPr="00397A04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  <w:r w:rsidRPr="00397A04">
        <w:rPr>
          <w:caps/>
          <w:sz w:val="28"/>
          <w:szCs w:val="28"/>
        </w:rPr>
        <w:lastRenderedPageBreak/>
        <w:t>С</w:t>
      </w:r>
      <w:r w:rsidRPr="00397A04">
        <w:rPr>
          <w:sz w:val="28"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96410C" w:rsidRPr="0096410C" w14:paraId="314E152E" w14:textId="77777777" w:rsidTr="00DA3750">
        <w:trPr>
          <w:cantSplit/>
        </w:trPr>
        <w:tc>
          <w:tcPr>
            <w:tcW w:w="9747" w:type="dxa"/>
            <w:gridSpan w:val="2"/>
            <w:hideMark/>
          </w:tcPr>
          <w:p w14:paraId="129D22D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Наименование раздела</w:t>
            </w:r>
          </w:p>
        </w:tc>
      </w:tr>
      <w:tr w:rsidR="0096410C" w:rsidRPr="0096410C" w14:paraId="764D9C85" w14:textId="77777777" w:rsidTr="00DA3750">
        <w:tc>
          <w:tcPr>
            <w:tcW w:w="782" w:type="dxa"/>
            <w:hideMark/>
          </w:tcPr>
          <w:p w14:paraId="1B8F4A5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6323FA7E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Цель и задачи курса</w:t>
            </w:r>
          </w:p>
        </w:tc>
      </w:tr>
      <w:tr w:rsidR="0096410C" w:rsidRPr="0096410C" w14:paraId="610FDFE3" w14:textId="77777777" w:rsidTr="00DA3750">
        <w:tc>
          <w:tcPr>
            <w:tcW w:w="782" w:type="dxa"/>
            <w:hideMark/>
          </w:tcPr>
          <w:p w14:paraId="1A7A97F9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C24F675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96410C" w:rsidRPr="0096410C" w14:paraId="1EC8A2B0" w14:textId="77777777" w:rsidTr="00DA3750">
        <w:tc>
          <w:tcPr>
            <w:tcW w:w="782" w:type="dxa"/>
            <w:hideMark/>
          </w:tcPr>
          <w:p w14:paraId="390CEB32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FA7ADF0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6410C" w:rsidRPr="0096410C" w14:paraId="697C51DD" w14:textId="77777777" w:rsidTr="00DA3750">
        <w:tc>
          <w:tcPr>
            <w:tcW w:w="782" w:type="dxa"/>
            <w:hideMark/>
          </w:tcPr>
          <w:p w14:paraId="1215ECE4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4.</w:t>
            </w:r>
          </w:p>
        </w:tc>
        <w:tc>
          <w:tcPr>
            <w:tcW w:w="8965" w:type="dxa"/>
          </w:tcPr>
          <w:p w14:paraId="6E2DAE15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96410C" w:rsidRPr="0096410C" w14:paraId="5FCF9792" w14:textId="77777777" w:rsidTr="00DA3750">
        <w:tc>
          <w:tcPr>
            <w:tcW w:w="782" w:type="dxa"/>
          </w:tcPr>
          <w:p w14:paraId="615D7D66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AA0A465" w14:textId="77777777" w:rsidR="0096410C" w:rsidRPr="0096410C" w:rsidRDefault="0096410C" w:rsidP="0096410C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6410C" w:rsidRPr="0096410C" w14:paraId="1442C152" w14:textId="77777777" w:rsidTr="00DA3750">
        <w:tc>
          <w:tcPr>
            <w:tcW w:w="782" w:type="dxa"/>
            <w:hideMark/>
          </w:tcPr>
          <w:p w14:paraId="39F6B6EC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48D45161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96410C" w:rsidRPr="0096410C" w14:paraId="54CD340B" w14:textId="77777777" w:rsidTr="00DA3750">
        <w:trPr>
          <w:cantSplit/>
        </w:trPr>
        <w:tc>
          <w:tcPr>
            <w:tcW w:w="782" w:type="dxa"/>
            <w:hideMark/>
          </w:tcPr>
          <w:p w14:paraId="5FFF1A6A" w14:textId="77777777" w:rsidR="0096410C" w:rsidRPr="0096410C" w:rsidRDefault="0096410C" w:rsidP="0096410C">
            <w:pPr>
              <w:pStyle w:val="a7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8A5341D" w14:textId="77777777" w:rsidR="0096410C" w:rsidRPr="0096410C" w:rsidRDefault="0096410C" w:rsidP="0096410C">
            <w:pPr>
              <w:pStyle w:val="a7"/>
              <w:spacing w:after="0" w:line="360" w:lineRule="auto"/>
              <w:rPr>
                <w:b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F527F55" w14:textId="77777777" w:rsidR="0096410C" w:rsidRPr="0096410C" w:rsidRDefault="0096410C" w:rsidP="0096410C">
      <w:pPr>
        <w:pStyle w:val="a7"/>
        <w:spacing w:line="360" w:lineRule="auto"/>
        <w:jc w:val="center"/>
        <w:rPr>
          <w:b/>
          <w:caps/>
          <w:sz w:val="28"/>
          <w:szCs w:val="28"/>
        </w:rPr>
      </w:pPr>
    </w:p>
    <w:p w14:paraId="7AEBCAF3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 xml:space="preserve">ПРИЛОЖЕНИЕ: </w:t>
      </w:r>
    </w:p>
    <w:p w14:paraId="42D5BBC5" w14:textId="77777777" w:rsidR="0096410C" w:rsidRPr="0096410C" w:rsidRDefault="0096410C" w:rsidP="0096410C">
      <w:pPr>
        <w:pStyle w:val="a7"/>
        <w:spacing w:line="360" w:lineRule="auto"/>
        <w:rPr>
          <w:b/>
          <w:sz w:val="28"/>
          <w:szCs w:val="28"/>
        </w:rPr>
      </w:pPr>
      <w:r w:rsidRPr="0096410C">
        <w:rPr>
          <w:sz w:val="28"/>
          <w:szCs w:val="28"/>
        </w:rPr>
        <w:t>1. Методические рекомендации для студента</w:t>
      </w:r>
    </w:p>
    <w:p w14:paraId="1C915933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0F17AAD5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1A0174CA" w14:textId="77777777" w:rsidR="005C45E3" w:rsidRPr="002238C6" w:rsidRDefault="005C45E3" w:rsidP="0096410C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44EA20D4" w14:textId="77777777" w:rsidR="005C45E3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Целью изучения дисциплины «Правовое регулирование в области культуры» является формирование  у студентов систематических,  глубоких 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64FA4EBD" w14:textId="77777777" w:rsidR="005C45E3" w:rsidRDefault="005C45E3" w:rsidP="0096410C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14:paraId="71AB8DD0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5D6C46A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- об и</w:t>
      </w:r>
      <w:r>
        <w:rPr>
          <w:rFonts w:ascii="Times New Roman CYR" w:hAnsi="Times New Roman CYR" w:cs="Times New Roman CYR"/>
          <w:sz w:val="28"/>
          <w:szCs w:val="28"/>
        </w:rPr>
        <w:t>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1DDEF8F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 защите авторских и смежных прав;</w:t>
      </w:r>
    </w:p>
    <w:p w14:paraId="0E00F69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навыков </w:t>
      </w:r>
      <w:r>
        <w:rPr>
          <w:rFonts w:ascii="Times New Roman CYR" w:hAnsi="Times New Roman CYR" w:cs="Times New Roman CYR"/>
          <w:sz w:val="28"/>
          <w:szCs w:val="28"/>
        </w:rPr>
        <w:t xml:space="preserve">анализа и оценки с точки зрения нравственности ситуаций, возникающих в сфере действия правовой регуляции; </w:t>
      </w:r>
    </w:p>
    <w:p w14:paraId="5600CBC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формирование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14:paraId="77978C9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 w:rsidR="0096410C">
        <w:rPr>
          <w:rFonts w:ascii="Times New Roman CYR" w:hAnsi="Times New Roman CYR" w:cs="Times New Roman CYR"/>
          <w:sz w:val="28"/>
          <w:szCs w:val="28"/>
        </w:rPr>
        <w:t>ным ситуациям современной жизни.</w:t>
      </w:r>
    </w:p>
    <w:p w14:paraId="0BF8F571" w14:textId="77777777" w:rsidR="005C45E3" w:rsidRDefault="005C45E3" w:rsidP="005C45E3">
      <w:pPr>
        <w:ind w:left="567"/>
        <w:jc w:val="both"/>
        <w:rPr>
          <w:sz w:val="28"/>
          <w:szCs w:val="28"/>
        </w:rPr>
      </w:pPr>
    </w:p>
    <w:p w14:paraId="68ECA446" w14:textId="77777777" w:rsidR="005C45E3" w:rsidRDefault="005C45E3" w:rsidP="005C45E3">
      <w:pPr>
        <w:pStyle w:val="a4"/>
        <w:numPr>
          <w:ilvl w:val="0"/>
          <w:numId w:val="2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50E4">
        <w:rPr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5967026C" w14:textId="77777777" w:rsidR="000E2E15" w:rsidRDefault="000E2E15" w:rsidP="000E2E15">
      <w:pPr>
        <w:pStyle w:val="a4"/>
        <w:spacing w:before="0" w:beforeAutospacing="0" w:after="0" w:afterAutospacing="0"/>
        <w:ind w:left="1069"/>
        <w:rPr>
          <w:b/>
          <w:sz w:val="28"/>
          <w:szCs w:val="28"/>
        </w:rPr>
      </w:pPr>
    </w:p>
    <w:bookmarkEnd w:id="1"/>
    <w:p w14:paraId="5FD4BFC6" w14:textId="77777777" w:rsidR="005B0B8C" w:rsidRPr="00C6340F" w:rsidRDefault="005B0B8C" w:rsidP="005B0B8C">
      <w:pPr>
        <w:pStyle w:val="3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7FCE0743" w14:textId="77777777"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1605D0">
        <w:rPr>
          <w:rFonts w:eastAsiaTheme="minorEastAsia"/>
          <w:sz w:val="28"/>
          <w:szCs w:val="28"/>
        </w:rPr>
        <w:lastRenderedPageBreak/>
        <w:t xml:space="preserve">- </w:t>
      </w:r>
      <w:r w:rsidR="00397A04" w:rsidRPr="00397A04">
        <w:rPr>
          <w:rFonts w:eastAsiaTheme="minorEastAsia"/>
          <w:sz w:val="28"/>
          <w:szCs w:val="28"/>
        </w:rPr>
        <w:t xml:space="preserve">  готовностью действовать в нестандартных ситуациях, нести социальную и этическую ответственность за принятые решения </w:t>
      </w:r>
      <w:r w:rsidRPr="004D55E1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ОК-2);</w:t>
      </w:r>
    </w:p>
    <w:p w14:paraId="1DF98A9B" w14:textId="77777777" w:rsidR="005B0B8C" w:rsidRDefault="005B0B8C" w:rsidP="005B0B8C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397A04" w:rsidRPr="00397A04">
        <w:rPr>
          <w:rFonts w:eastAsiaTheme="minorEastAsia"/>
          <w:sz w:val="28"/>
          <w:szCs w:val="28"/>
        </w:rPr>
        <w:t xml:space="preserve">способностью использовать основы экономических и правовых знаний в различных сферах жизнедеятельности </w:t>
      </w:r>
      <w:r>
        <w:rPr>
          <w:rFonts w:eastAsiaTheme="minorEastAsia"/>
          <w:sz w:val="28"/>
          <w:szCs w:val="28"/>
        </w:rPr>
        <w:t>(ОК-</w:t>
      </w:r>
      <w:r w:rsidR="00397A04">
        <w:rPr>
          <w:rFonts w:eastAsiaTheme="minorEastAsia"/>
          <w:sz w:val="28"/>
          <w:szCs w:val="28"/>
        </w:rPr>
        <w:t>4);</w:t>
      </w:r>
    </w:p>
    <w:p w14:paraId="09471A21" w14:textId="77777777" w:rsidR="00397A04" w:rsidRPr="00397A04" w:rsidRDefault="00397A04" w:rsidP="00397A04">
      <w:p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397A04">
        <w:rPr>
          <w:rFonts w:eastAsiaTheme="minorEastAsia"/>
          <w:sz w:val="28"/>
          <w:szCs w:val="28"/>
        </w:rPr>
        <w:t>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</w:t>
      </w:r>
      <w:r>
        <w:rPr>
          <w:rFonts w:eastAsiaTheme="minorEastAsia"/>
          <w:sz w:val="28"/>
          <w:szCs w:val="28"/>
        </w:rPr>
        <w:t xml:space="preserve"> (ОК-5).</w:t>
      </w:r>
    </w:p>
    <w:p w14:paraId="07C211D9" w14:textId="77777777" w:rsidR="005C45E3" w:rsidRDefault="005C45E3" w:rsidP="00397A04">
      <w:pPr>
        <w:pStyle w:val="Style36"/>
        <w:widowControl/>
        <w:spacing w:line="360" w:lineRule="auto"/>
        <w:ind w:firstLine="708"/>
        <w:rPr>
          <w:rStyle w:val="FontStyle46"/>
          <w:sz w:val="28"/>
          <w:szCs w:val="28"/>
        </w:rPr>
      </w:pPr>
      <w:r w:rsidRPr="00397A04">
        <w:rPr>
          <w:rStyle w:val="FontStyle46"/>
          <w:rFonts w:eastAsiaTheme="minorEastAsia"/>
          <w:sz w:val="28"/>
          <w:szCs w:val="28"/>
        </w:rPr>
        <w:t>В</w:t>
      </w:r>
      <w:r>
        <w:rPr>
          <w:rStyle w:val="FontStyle46"/>
          <w:sz w:val="28"/>
          <w:szCs w:val="28"/>
        </w:rPr>
        <w:t xml:space="preserve"> результате изучения базовой части цикла обучающийся должен: </w:t>
      </w:r>
    </w:p>
    <w:p w14:paraId="3B336B9A" w14:textId="77777777" w:rsidR="005C45E3" w:rsidRDefault="005C45E3" w:rsidP="0096410C">
      <w:pPr>
        <w:pStyle w:val="Style36"/>
        <w:widowControl/>
        <w:tabs>
          <w:tab w:val="left" w:pos="5743"/>
        </w:tabs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знать:</w:t>
      </w:r>
      <w:r>
        <w:rPr>
          <w:rStyle w:val="FontStyle45"/>
          <w:sz w:val="28"/>
          <w:szCs w:val="28"/>
        </w:rPr>
        <w:tab/>
      </w:r>
    </w:p>
    <w:p w14:paraId="3EB3CE82" w14:textId="77777777" w:rsidR="005C45E3" w:rsidRDefault="005C45E3" w:rsidP="0096410C">
      <w:pPr>
        <w:pStyle w:val="Style7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130629B8" w14:textId="77777777" w:rsidR="000E2E15" w:rsidRDefault="005C45E3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6E7B3F2C" w14:textId="77777777" w:rsidR="000E2E15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09337831" w14:textId="77777777" w:rsidR="005C45E3" w:rsidRDefault="000E2E15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ценностей, их роль в жизни общества; </w:t>
      </w:r>
    </w:p>
    <w:p w14:paraId="1696B75C" w14:textId="77777777" w:rsidR="005C45E3" w:rsidRDefault="005C45E3" w:rsidP="005C45E3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уметь:</w:t>
      </w:r>
    </w:p>
    <w:p w14:paraId="2F0509CF" w14:textId="77777777" w:rsidR="005C45E3" w:rsidRDefault="001C3A47" w:rsidP="005C45E3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 xml:space="preserve">- использовать полученные </w:t>
      </w:r>
      <w:r w:rsidR="000E2E15">
        <w:rPr>
          <w:rStyle w:val="FontStyle46"/>
          <w:sz w:val="28"/>
          <w:szCs w:val="28"/>
        </w:rPr>
        <w:t>юридические</w:t>
      </w:r>
      <w:r w:rsidR="005C45E3">
        <w:rPr>
          <w:rStyle w:val="FontStyle46"/>
          <w:sz w:val="28"/>
          <w:szCs w:val="28"/>
        </w:rPr>
        <w:t xml:space="preserve"> знания</w:t>
      </w:r>
      <w:r>
        <w:rPr>
          <w:rStyle w:val="FontStyle46"/>
          <w:sz w:val="28"/>
          <w:szCs w:val="28"/>
        </w:rPr>
        <w:t xml:space="preserve"> в учебной и профессиона</w:t>
      </w:r>
      <w:r w:rsidR="005C45E3">
        <w:rPr>
          <w:rStyle w:val="FontStyle46"/>
          <w:sz w:val="28"/>
          <w:szCs w:val="28"/>
        </w:rPr>
        <w:t>льной деятельности;</w:t>
      </w:r>
    </w:p>
    <w:p w14:paraId="6F560551" w14:textId="77777777" w:rsidR="005C45E3" w:rsidRDefault="001C3A47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5216DA54" w14:textId="77777777" w:rsidR="005C45E3" w:rsidRDefault="005C45E3" w:rsidP="005C45E3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владеть:</w:t>
      </w:r>
    </w:p>
    <w:p w14:paraId="51C2A38E" w14:textId="77777777" w:rsidR="001C3A47" w:rsidRDefault="001C3A47" w:rsidP="001C3A4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</w:t>
      </w:r>
      <w:r w:rsidR="005C45E3">
        <w:rPr>
          <w:rStyle w:val="FontStyle46"/>
          <w:sz w:val="28"/>
          <w:szCs w:val="28"/>
        </w:rPr>
        <w:t>- технологиями приобретения</w:t>
      </w:r>
      <w:r>
        <w:rPr>
          <w:rStyle w:val="FontStyle46"/>
          <w:sz w:val="28"/>
          <w:szCs w:val="28"/>
        </w:rPr>
        <w:t xml:space="preserve"> и</w:t>
      </w:r>
      <w:r w:rsidR="005C45E3">
        <w:rPr>
          <w:rStyle w:val="FontStyle46"/>
          <w:sz w:val="28"/>
          <w:szCs w:val="28"/>
        </w:rPr>
        <w:t xml:space="preserve"> использования</w:t>
      </w:r>
      <w:r>
        <w:rPr>
          <w:rStyle w:val="FontStyle46"/>
          <w:sz w:val="28"/>
          <w:szCs w:val="28"/>
        </w:rPr>
        <w:t xml:space="preserve"> правовых</w:t>
      </w:r>
      <w:r w:rsidR="005C45E3">
        <w:rPr>
          <w:rStyle w:val="FontStyle46"/>
          <w:sz w:val="28"/>
          <w:szCs w:val="28"/>
        </w:rPr>
        <w:t xml:space="preserve"> знаний; </w:t>
      </w:r>
    </w:p>
    <w:p w14:paraId="33094CAA" w14:textId="77777777" w:rsidR="005C45E3" w:rsidRDefault="001C3A47" w:rsidP="001C3A47">
      <w:pPr>
        <w:pStyle w:val="Style6"/>
        <w:widowControl/>
        <w:spacing w:line="360" w:lineRule="auto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</w:t>
      </w:r>
      <w:r w:rsidR="005C45E3">
        <w:rPr>
          <w:sz w:val="28"/>
          <w:szCs w:val="28"/>
        </w:rPr>
        <w:t xml:space="preserve">- </w:t>
      </w:r>
      <w:r w:rsidR="005C45E3">
        <w:rPr>
          <w:rFonts w:ascii="Times New Roman CYR" w:hAnsi="Times New Roman CYR" w:cs="Times New Roman CYR"/>
          <w:sz w:val="28"/>
          <w:szCs w:val="28"/>
        </w:rPr>
        <w:t xml:space="preserve">навыками оценки своих поступков и поступков окружающих с точки зрения предусмотренных законодательством РФ задач в сфере культуры; </w:t>
      </w:r>
    </w:p>
    <w:p w14:paraId="06CED394" w14:textId="77777777" w:rsidR="005C45E3" w:rsidRDefault="005C45E3" w:rsidP="005C45E3">
      <w:pPr>
        <w:pStyle w:val="Style6"/>
        <w:widowControl/>
        <w:spacing w:line="360" w:lineRule="auto"/>
        <w:ind w:firstLine="708"/>
        <w:jc w:val="both"/>
        <w:rPr>
          <w:rStyle w:val="FontStyle46"/>
          <w:b/>
          <w:sz w:val="28"/>
          <w:szCs w:val="28"/>
        </w:rPr>
      </w:pPr>
    </w:p>
    <w:p w14:paraId="4797829F" w14:textId="77777777" w:rsidR="005C45E3" w:rsidRDefault="001C3A47" w:rsidP="005C45E3">
      <w:pPr>
        <w:pStyle w:val="Style6"/>
        <w:widowControl/>
        <w:spacing w:line="360" w:lineRule="auto"/>
        <w:ind w:firstLine="708"/>
        <w:jc w:val="center"/>
        <w:rPr>
          <w:bCs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="005C45E3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1A7AEDE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96410C">
        <w:rPr>
          <w:sz w:val="28"/>
          <w:szCs w:val="28"/>
        </w:rPr>
        <w:t xml:space="preserve"> </w:t>
      </w:r>
      <w:r w:rsidR="001C3A47">
        <w:rPr>
          <w:sz w:val="28"/>
          <w:szCs w:val="28"/>
        </w:rPr>
        <w:t>составляет 72 часа</w:t>
      </w:r>
      <w:r>
        <w:rPr>
          <w:sz w:val="28"/>
          <w:szCs w:val="28"/>
        </w:rPr>
        <w:t xml:space="preserve">, из них </w:t>
      </w:r>
      <w:r w:rsidR="001C3A4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>
        <w:rPr>
          <w:sz w:val="28"/>
          <w:szCs w:val="28"/>
        </w:rPr>
        <w:tab/>
      </w:r>
      <w:r w:rsidR="001C3A47">
        <w:rPr>
          <w:sz w:val="28"/>
          <w:szCs w:val="28"/>
        </w:rPr>
        <w:t>И</w:t>
      </w:r>
      <w:r>
        <w:rPr>
          <w:sz w:val="28"/>
          <w:szCs w:val="28"/>
        </w:rPr>
        <w:t>зучени</w:t>
      </w:r>
      <w:r w:rsidR="001C3A47">
        <w:rPr>
          <w:sz w:val="28"/>
          <w:szCs w:val="28"/>
        </w:rPr>
        <w:t>е</w:t>
      </w:r>
      <w:r>
        <w:rPr>
          <w:sz w:val="28"/>
          <w:szCs w:val="28"/>
        </w:rPr>
        <w:t xml:space="preserve"> дисциплины </w:t>
      </w:r>
      <w:r w:rsidR="001C3A47">
        <w:rPr>
          <w:sz w:val="28"/>
          <w:szCs w:val="28"/>
        </w:rPr>
        <w:t>осуществляется в течение одного</w:t>
      </w:r>
      <w:r>
        <w:rPr>
          <w:sz w:val="28"/>
          <w:szCs w:val="28"/>
        </w:rPr>
        <w:t xml:space="preserve"> семестр</w:t>
      </w:r>
      <w:r w:rsidR="001C3A47">
        <w:rPr>
          <w:sz w:val="28"/>
          <w:szCs w:val="28"/>
        </w:rPr>
        <w:t>а на 1 курсе по 2 часа в неделю</w:t>
      </w:r>
      <w:r>
        <w:rPr>
          <w:sz w:val="28"/>
          <w:szCs w:val="28"/>
        </w:rPr>
        <w:t xml:space="preserve">. Форма </w:t>
      </w:r>
      <w:r w:rsidR="00A13025">
        <w:rPr>
          <w:sz w:val="28"/>
          <w:szCs w:val="28"/>
        </w:rPr>
        <w:t>текущей</w:t>
      </w:r>
      <w:r>
        <w:rPr>
          <w:sz w:val="28"/>
          <w:szCs w:val="28"/>
        </w:rPr>
        <w:t xml:space="preserve"> аттестации проходит в виде контрольных заданий, </w:t>
      </w:r>
      <w:r w:rsidR="00A13025">
        <w:rPr>
          <w:sz w:val="28"/>
          <w:szCs w:val="28"/>
        </w:rPr>
        <w:t>в конце 1 семестра проводится</w:t>
      </w:r>
      <w:r>
        <w:rPr>
          <w:sz w:val="28"/>
          <w:szCs w:val="28"/>
        </w:rPr>
        <w:t xml:space="preserve"> зачет</w:t>
      </w:r>
      <w:r w:rsidR="00A13025">
        <w:rPr>
          <w:sz w:val="28"/>
          <w:szCs w:val="28"/>
        </w:rPr>
        <w:t>.</w:t>
      </w:r>
    </w:p>
    <w:p w14:paraId="790545C0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A51D59A" w14:textId="77777777" w:rsidR="001C3A47" w:rsidRPr="00A13025" w:rsidRDefault="001C3A47" w:rsidP="00A13025">
      <w:pPr>
        <w:pStyle w:val="ae"/>
        <w:numPr>
          <w:ilvl w:val="0"/>
          <w:numId w:val="25"/>
        </w:numPr>
        <w:jc w:val="center"/>
        <w:outlineLvl w:val="0"/>
        <w:rPr>
          <w:b/>
          <w:sz w:val="28"/>
          <w:szCs w:val="28"/>
        </w:rPr>
      </w:pPr>
      <w:r w:rsidRPr="00A13025">
        <w:rPr>
          <w:b/>
          <w:sz w:val="28"/>
          <w:szCs w:val="28"/>
        </w:rPr>
        <w:t>Структура и содержание дисциплины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134"/>
        <w:gridCol w:w="992"/>
        <w:gridCol w:w="1417"/>
      </w:tblGrid>
      <w:tr w:rsidR="00633686" w:rsidRPr="0096410C" w14:paraId="124347F4" w14:textId="77777777" w:rsidTr="0096410C">
        <w:trPr>
          <w:trHeight w:val="644"/>
        </w:trPr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62B8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E44B" w14:textId="77777777" w:rsidR="00633686" w:rsidRPr="0096410C" w:rsidRDefault="00633686" w:rsidP="00D700F5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shd w:val="clear" w:color="auto" w:fill="FFFFFF"/>
          </w:tcPr>
          <w:p w14:paraId="57B9D49B" w14:textId="77777777" w:rsidR="00633686" w:rsidRPr="0096410C" w:rsidRDefault="00633686" w:rsidP="00D70C96">
            <w:pPr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FFFFFF"/>
          </w:tcPr>
          <w:p w14:paraId="0F1E2377" w14:textId="77777777" w:rsidR="00633686" w:rsidRPr="0096410C" w:rsidRDefault="00633686" w:rsidP="00D700F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A13025" w:rsidRPr="0096410C" w14:paraId="065D9B4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0633" w14:textId="77777777" w:rsidR="00A13025" w:rsidRPr="0096410C" w:rsidRDefault="00A13025" w:rsidP="00D70C96">
            <w:pPr>
              <w:pStyle w:val="a4"/>
              <w:spacing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B2F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5871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AF0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E3979C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E1E9" w14:textId="77777777" w:rsidR="00A13025" w:rsidRPr="0096410C" w:rsidRDefault="00D70C96" w:rsidP="00D70C96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 xml:space="preserve">Тема 2. </w:t>
            </w:r>
            <w:r w:rsidR="00A13025" w:rsidRPr="0096410C">
              <w:rPr>
                <w:iCs/>
                <w:sz w:val="28"/>
                <w:szCs w:val="28"/>
              </w:rPr>
              <w:t>Право – государственный  регулятор общественных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8FC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4B0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C45A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025" w:rsidRPr="0096410C" w14:paraId="530146CB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9869" w14:textId="77777777" w:rsidR="00A13025" w:rsidRPr="0096410C" w:rsidRDefault="00A13025" w:rsidP="00D700F5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CFE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CAD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14E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642746A6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BD06" w14:textId="77777777" w:rsidR="00A13025" w:rsidRPr="0096410C" w:rsidRDefault="00A13025" w:rsidP="00D70C96">
            <w:pPr>
              <w:pStyle w:val="a4"/>
              <w:spacing w:after="0" w:afterAutospacing="0"/>
              <w:rPr>
                <w:iCs/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82D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69E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671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EAE7890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4D1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96410C">
                <w:rPr>
                  <w:sz w:val="28"/>
                  <w:szCs w:val="28"/>
                </w:rPr>
                <w:t>1966 г</w:t>
              </w:r>
            </w:smartTag>
            <w:r w:rsidRPr="0096410C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055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4F0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607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E672D6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F7E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B06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954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14BD6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9E10527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A2E2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B4B4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604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DD5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59AD44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80C3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794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7AB9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F48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32CE866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DEA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EEC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46E0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EAB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7F672A2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67E79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C11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A1F2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991A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EB371B3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71D1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24E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CB26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35BD" w14:textId="77777777" w:rsidR="00A13025" w:rsidRPr="0096410C" w:rsidRDefault="00633686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140F74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91E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3040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EA75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50DD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C672CAE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C265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7C9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E69B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86C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182B2F79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F09D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BC5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E81D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7535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5110F0B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F7CB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15. Правовое регулирование перемещения </w:t>
            </w:r>
            <w:r w:rsidRPr="0096410C">
              <w:rPr>
                <w:sz w:val="28"/>
                <w:szCs w:val="28"/>
              </w:rPr>
              <w:lastRenderedPageBreak/>
              <w:t>культурных ценностей через границу по законодательству РФ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017B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CA9E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B77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2D6AF8A5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0F5F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6B28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A77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2499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43F2CDF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9D8A" w14:textId="77777777" w:rsidR="00A13025" w:rsidRPr="0096410C" w:rsidRDefault="00A13025" w:rsidP="00D700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96410C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C1E7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7DAF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4FFC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64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13025" w:rsidRPr="0096410C" w14:paraId="43F43314" w14:textId="77777777" w:rsidTr="0096410C">
        <w:tc>
          <w:tcPr>
            <w:tcW w:w="6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34F0" w14:textId="77777777" w:rsidR="00A13025" w:rsidRPr="0096410C" w:rsidRDefault="00A13025" w:rsidP="0096410C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Итого</w:t>
            </w:r>
            <w:r w:rsidR="00D70C96" w:rsidRPr="0096410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B16E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A56C" w14:textId="77777777" w:rsidR="00A13025" w:rsidRPr="0096410C" w:rsidRDefault="00A13025" w:rsidP="009C01C0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FF9F" w14:textId="77777777" w:rsidR="00A13025" w:rsidRPr="0096410C" w:rsidRDefault="00A13025" w:rsidP="00D700F5">
            <w:pPr>
              <w:pStyle w:val="a4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6410C"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</w:tbl>
    <w:p w14:paraId="0A58689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</w:p>
    <w:p w14:paraId="7CB08ED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1C65AEB8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</w:t>
      </w:r>
      <w:r w:rsidR="005C45E3">
        <w:rPr>
          <w:b/>
          <w:iCs/>
          <w:sz w:val="28"/>
          <w:szCs w:val="28"/>
        </w:rPr>
        <w:t>опросы:</w:t>
      </w:r>
    </w:p>
    <w:p w14:paraId="03EC9B32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270A722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56CB1E35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власть. Ее соотношение с политической властью.</w:t>
      </w:r>
    </w:p>
    <w:p w14:paraId="4952CCBE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088567AC" w14:textId="77777777" w:rsidR="005C45E3" w:rsidRDefault="005C45E3" w:rsidP="005C45E3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0E6F260" w14:textId="77777777" w:rsidR="005C45E3" w:rsidRDefault="005C45E3" w:rsidP="005C45E3">
      <w:pPr>
        <w:pStyle w:val="21"/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36ED0BE4" w14:textId="77777777" w:rsidR="005C45E3" w:rsidRDefault="005C45E3" w:rsidP="005C45E3">
      <w:pPr>
        <w:pStyle w:val="21"/>
        <w:spacing w:line="360" w:lineRule="auto"/>
        <w:ind w:left="360"/>
        <w:jc w:val="both"/>
        <w:rPr>
          <w:b/>
          <w:szCs w:val="28"/>
        </w:rPr>
      </w:pPr>
    </w:p>
    <w:p w14:paraId="3EEDFA74" w14:textId="77777777" w:rsidR="005C45E3" w:rsidRDefault="005C45E3" w:rsidP="005C45E3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Тема 2. Право – государственный  регулятор общественных отношений.</w:t>
      </w:r>
    </w:p>
    <w:p w14:paraId="4AAE042A" w14:textId="77777777" w:rsidR="005C45E3" w:rsidRDefault="009C01C0" w:rsidP="005C45E3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10E298C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600CA645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60538EF0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009F8048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0208FDA3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российского права. </w:t>
      </w:r>
    </w:p>
    <w:p w14:paraId="2DF70187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14:paraId="78025691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0CBFE4EA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38BD93FD" w14:textId="77777777" w:rsidR="005C45E3" w:rsidRDefault="005C45E3" w:rsidP="005C45E3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5BE3267A" w14:textId="77777777" w:rsidR="005C45E3" w:rsidRDefault="005C45E3" w:rsidP="005C45E3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>
        <w:rPr>
          <w:szCs w:val="28"/>
        </w:rPr>
        <w:t xml:space="preserve">орядка в современном обществе. </w:t>
      </w:r>
    </w:p>
    <w:p w14:paraId="344800C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495349D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1B4535CC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492D816A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71CAA316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05DF6C32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67466E89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140B7CB3" w14:textId="77777777" w:rsidR="005C45E3" w:rsidRDefault="005C45E3" w:rsidP="005C45E3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</w:t>
      </w:r>
      <w:r>
        <w:rPr>
          <w:sz w:val="28"/>
          <w:szCs w:val="28"/>
        </w:rPr>
        <w:lastRenderedPageBreak/>
        <w:t>федеральные органы государственной власти и органы государственной власти субъектов РФ (на примере Астраханской области)).</w:t>
      </w:r>
    </w:p>
    <w:p w14:paraId="17BBAD55" w14:textId="77777777" w:rsidR="005C45E3" w:rsidRDefault="005C45E3" w:rsidP="005C45E3">
      <w:pPr>
        <w:pStyle w:val="21"/>
        <w:spacing w:line="360" w:lineRule="auto"/>
        <w:jc w:val="both"/>
        <w:rPr>
          <w:b/>
          <w:szCs w:val="28"/>
        </w:rPr>
      </w:pPr>
      <w:r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15F5423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FAE60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405708B6" w14:textId="77777777" w:rsidR="005C45E3" w:rsidRDefault="009C01C0" w:rsidP="005C45E3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Изучаемые вопросы</w:t>
      </w:r>
      <w:r w:rsidR="005C45E3">
        <w:rPr>
          <w:b/>
          <w:iCs/>
          <w:sz w:val="28"/>
          <w:szCs w:val="28"/>
        </w:rPr>
        <w:t>:</w:t>
      </w:r>
    </w:p>
    <w:p w14:paraId="65F5FF43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294EA2A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 xml:space="preserve">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>
          <w:rPr>
            <w:rFonts w:ascii="Times New Roman CYR" w:hAnsi="Times New Roman CYR" w:cs="Times New Roman CYR"/>
            <w:sz w:val="28"/>
            <w:szCs w:val="28"/>
          </w:rPr>
          <w:t>1954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культурных ценностей в случае вооруженного конфликта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определение культурных ценностей.</w:t>
      </w:r>
    </w:p>
    <w:p w14:paraId="48C3B1E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ЮНЕСКО 1964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 культурных ценностях, движимые и недвижимые культурные ценности</w:t>
      </w:r>
    </w:p>
    <w:p w14:paraId="168D73D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1970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мерах, направленных на запрещение и предупреждение незаконного вывоза, ввоза и передачи права собственности на культурные ценности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ЮНЕСКО </w:t>
      </w:r>
      <w:smartTag w:uri="urn:schemas-microsoft-com:office:smarttags" w:element="metricconverter">
        <w:smartTagPr>
          <w:attr w:name="ProductID" w:val="1970 г"/>
        </w:smartTagPr>
        <w:r>
          <w:rPr>
            <w:rFonts w:ascii="Times New Roman CYR" w:hAnsi="Times New Roman CYR" w:cs="Times New Roman CYR"/>
            <w:sz w:val="28"/>
            <w:szCs w:val="28"/>
          </w:rPr>
          <w:t>1970 г</w:t>
        </w:r>
      </w:smartTag>
      <w:r>
        <w:rPr>
          <w:rFonts w:ascii="Times New Roman CYR" w:hAnsi="Times New Roman CYR" w:cs="Times New Roman CYR"/>
          <w:sz w:val="28"/>
          <w:szCs w:val="28"/>
        </w:rPr>
        <w:t>.) и порядок определения перечня категорий культурных ценностей.</w:t>
      </w:r>
    </w:p>
    <w:p w14:paraId="4BA2C9E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ЮНЕСКО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движимых культурных ценностей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3F28EDA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УНИДРУА от 24.06.1995 г.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похищенных или незаконно вывезенных культурных ценностях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культурных ценностях. Конвенции ЮНЕСКО от 16 ноября 1972 года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охране всемирного культурного и природного наследия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 критерий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выдающаяся универсальная ценность с точки зрения истории, искусства или науки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основном критерии отнесения культурных ценностей к охраняемым категориям. </w:t>
      </w:r>
    </w:p>
    <w:p w14:paraId="2032CD42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57F9146C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09915CF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.) </w:t>
      </w:r>
    </w:p>
    <w:p w14:paraId="28A80829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14DC89D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целях международного культурного сотрудничества; </w:t>
      </w:r>
    </w:p>
    <w:p w14:paraId="3015FFF6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воспитании молодежи; </w:t>
      </w:r>
    </w:p>
    <w:p w14:paraId="57093A6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Правовая основа международного культурного сотрудничества;</w:t>
      </w:r>
    </w:p>
    <w:p w14:paraId="1813ABC3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</w:t>
      </w:r>
      <w:r>
        <w:rPr>
          <w:rFonts w:ascii="Times New Roman CYR" w:hAnsi="Times New Roman CYR" w:cs="Times New Roman CYR"/>
          <w:sz w:val="28"/>
          <w:szCs w:val="28"/>
        </w:rPr>
        <w:t xml:space="preserve">Декларация принципов международного культурного сотрудничества о культурном сотрудничестве между народами </w:t>
      </w:r>
    </w:p>
    <w:p w14:paraId="45B11FD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71F90AA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50FD9283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AEA93BE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0432A5EF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2614875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7C999D79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Особенности оплаты труда творческих работников. </w:t>
      </w:r>
    </w:p>
    <w:p w14:paraId="2C3B2EF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C45E3">
        <w:rPr>
          <w:b/>
          <w:bCs/>
          <w:sz w:val="28"/>
          <w:szCs w:val="28"/>
        </w:rPr>
        <w:lastRenderedPageBreak/>
        <w:tab/>
      </w:r>
    </w:p>
    <w:p w14:paraId="75862F1E" w14:textId="77777777" w:rsidR="005C45E3" w:rsidRDefault="005C45E3" w:rsidP="005C45E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7. Авторское право. Общие положения</w:t>
      </w:r>
    </w:p>
    <w:p w14:paraId="37CA8D3B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7098E9AC" w14:textId="77777777" w:rsidR="005C45E3" w:rsidRDefault="005C45E3" w:rsidP="005C45E3">
      <w:pPr>
        <w:spacing w:line="360" w:lineRule="auto"/>
        <w:ind w:firstLine="708"/>
        <w:rPr>
          <w:sz w:val="28"/>
        </w:rPr>
      </w:pPr>
      <w:r>
        <w:rPr>
          <w:sz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>
        <w:rPr>
          <w:sz w:val="28"/>
        </w:rPr>
        <w:tab/>
      </w:r>
    </w:p>
    <w:p w14:paraId="35495223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Основные институты права интеллектуальной собственности.</w:t>
      </w:r>
    </w:p>
    <w:p w14:paraId="58E0DCD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4585BD1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Источники права интеллектуальной собственности.</w:t>
      </w:r>
    </w:p>
    <w:p w14:paraId="36B3D4A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2BF2C8F7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</w:p>
    <w:p w14:paraId="1C147696" w14:textId="77777777" w:rsidR="005C45E3" w:rsidRDefault="005C45E3" w:rsidP="005C45E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8. Патентное право.</w:t>
      </w:r>
    </w:p>
    <w:p w14:paraId="58161D93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63797C5F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46A53EE6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Объекты патентного права – общие положения.</w:t>
      </w:r>
    </w:p>
    <w:p w14:paraId="4C6AD71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подачи патентной заявки в патентное ведомство Российской Федерации  российскими заявителями.</w:t>
      </w:r>
    </w:p>
    <w:p w14:paraId="39CA8FE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2AFE949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039817C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Оформление патентных прав. Экспертиза заявок на патент.</w:t>
      </w:r>
    </w:p>
    <w:p w14:paraId="7CD46DA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Защита прав авторов и патентообладателей.</w:t>
      </w:r>
    </w:p>
    <w:p w14:paraId="7C807DE1" w14:textId="77777777" w:rsidR="005C45E3" w:rsidRDefault="005C45E3" w:rsidP="005C45E3">
      <w:pPr>
        <w:spacing w:line="360" w:lineRule="auto"/>
        <w:jc w:val="center"/>
        <w:rPr>
          <w:b/>
          <w:sz w:val="28"/>
          <w:szCs w:val="28"/>
        </w:rPr>
      </w:pPr>
    </w:p>
    <w:p w14:paraId="686A20A4" w14:textId="77777777" w:rsidR="005C45E3" w:rsidRDefault="005C45E3" w:rsidP="005C45E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9. Лицензионный договор.</w:t>
      </w:r>
    </w:p>
    <w:p w14:paraId="4A730FD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lastRenderedPageBreak/>
        <w:t>Изучаемые вопросы</w:t>
      </w:r>
      <w:r w:rsidR="005C45E3">
        <w:rPr>
          <w:b/>
          <w:szCs w:val="28"/>
        </w:rPr>
        <w:t>:</w:t>
      </w:r>
    </w:p>
    <w:p w14:paraId="3B328F68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Понятие и содержание лицензионного договора.</w:t>
      </w:r>
    </w:p>
    <w:p w14:paraId="1DB4516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лицензионных договоров.</w:t>
      </w:r>
    </w:p>
    <w:p w14:paraId="29A31D2E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71A33BDC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1E3C5212" w14:textId="77777777" w:rsidR="005C45E3" w:rsidRDefault="005C45E3" w:rsidP="005C45E3">
      <w:pPr>
        <w:rPr>
          <w:b/>
        </w:rPr>
      </w:pPr>
    </w:p>
    <w:p w14:paraId="0B254CCA" w14:textId="77777777" w:rsidR="005C45E3" w:rsidRDefault="005C45E3" w:rsidP="005C45E3">
      <w:pPr>
        <w:spacing w:line="360" w:lineRule="auto"/>
        <w:ind w:left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30FFA97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B150A07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П</w:t>
      </w:r>
      <w:r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512E998A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Критерии </w:t>
      </w:r>
      <w:proofErr w:type="spellStart"/>
      <w:r>
        <w:rPr>
          <w:bCs/>
          <w:sz w:val="28"/>
          <w:szCs w:val="28"/>
        </w:rPr>
        <w:t>охраноспособности</w:t>
      </w:r>
      <w:proofErr w:type="spellEnd"/>
      <w:r>
        <w:rPr>
          <w:bCs/>
          <w:sz w:val="28"/>
          <w:szCs w:val="28"/>
        </w:rPr>
        <w:t xml:space="preserve"> произведений науки, литературы, искусства.</w:t>
      </w:r>
    </w:p>
    <w:p w14:paraId="03C52BA9" w14:textId="77777777" w:rsidR="005C45E3" w:rsidRDefault="005C45E3" w:rsidP="005C45E3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3E28B4C8" w14:textId="77777777" w:rsidR="005C45E3" w:rsidRDefault="005C45E3" w:rsidP="005C45E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3AAC33F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7B51BC3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Виды объектов авторского права.</w:t>
      </w:r>
    </w:p>
    <w:p w14:paraId="09AE094F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Авторское право и глобальная сеть Интернет.</w:t>
      </w:r>
    </w:p>
    <w:p w14:paraId="74A7DD42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Авторы произведений.</w:t>
      </w:r>
    </w:p>
    <w:p w14:paraId="66E02AB4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40D333C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01771558" w14:textId="77777777" w:rsidR="005C45E3" w:rsidRDefault="005C45E3" w:rsidP="005C45E3">
      <w:pPr>
        <w:rPr>
          <w:sz w:val="28"/>
          <w:szCs w:val="28"/>
        </w:rPr>
      </w:pPr>
    </w:p>
    <w:p w14:paraId="507A8A97" w14:textId="77777777" w:rsidR="005C45E3" w:rsidRDefault="005C45E3" w:rsidP="005C4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0823907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76AAAE1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14:paraId="322A5EAB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Абсолютный и исключительных </w:t>
      </w:r>
      <w:proofErr w:type="gramStart"/>
      <w:r>
        <w:rPr>
          <w:sz w:val="28"/>
          <w:szCs w:val="28"/>
        </w:rPr>
        <w:t>характер  авторских</w:t>
      </w:r>
      <w:proofErr w:type="gramEnd"/>
      <w:r>
        <w:rPr>
          <w:sz w:val="28"/>
          <w:szCs w:val="28"/>
        </w:rPr>
        <w:t xml:space="preserve"> прав.</w:t>
      </w:r>
    </w:p>
    <w:p w14:paraId="1E7E934D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Имущественные и неимущественные права юридических </w:t>
      </w:r>
      <w:proofErr w:type="gramStart"/>
      <w:r>
        <w:rPr>
          <w:sz w:val="28"/>
          <w:szCs w:val="28"/>
        </w:rPr>
        <w:t>лиц ,</w:t>
      </w:r>
      <w:proofErr w:type="gramEnd"/>
      <w:r>
        <w:rPr>
          <w:sz w:val="28"/>
          <w:szCs w:val="28"/>
        </w:rPr>
        <w:t xml:space="preserve"> связанные  с реализацией указанных прав.</w:t>
      </w:r>
    </w:p>
    <w:p w14:paraId="78E5A7E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Свободное использование произведений.</w:t>
      </w:r>
    </w:p>
    <w:p w14:paraId="1D66DB81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авторского права.</w:t>
      </w:r>
    </w:p>
    <w:p w14:paraId="0DFF9924" w14:textId="77777777" w:rsidR="005C45E3" w:rsidRDefault="005C45E3" w:rsidP="005C45E3">
      <w:pPr>
        <w:spacing w:line="360" w:lineRule="auto"/>
        <w:ind w:lef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Способы защиты авторских прав.</w:t>
      </w:r>
    </w:p>
    <w:p w14:paraId="21A2B32D" w14:textId="77777777" w:rsidR="005C45E3" w:rsidRDefault="005C45E3" w:rsidP="005C45E3">
      <w:pPr>
        <w:spacing w:line="360" w:lineRule="auto"/>
        <w:ind w:left="57"/>
        <w:jc w:val="both"/>
        <w:rPr>
          <w:sz w:val="28"/>
          <w:szCs w:val="28"/>
        </w:rPr>
      </w:pPr>
    </w:p>
    <w:p w14:paraId="79C0888E" w14:textId="77777777" w:rsidR="005C45E3" w:rsidRDefault="005C45E3" w:rsidP="005C45E3">
      <w:pPr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Тема 12. Понятие и виды авторского договора</w:t>
      </w:r>
    </w:p>
    <w:p w14:paraId="6A43AD2A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41570E95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отчуждении исключительного права на произведение.</w:t>
      </w:r>
    </w:p>
    <w:p w14:paraId="43D73A4D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32E4837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авторского заказа.</w:t>
      </w:r>
    </w:p>
    <w:p w14:paraId="0393A6B3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526EE549" w14:textId="77777777" w:rsidR="005C45E3" w:rsidRDefault="005C45E3" w:rsidP="005C45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пользователя по авторскому договору.</w:t>
      </w:r>
    </w:p>
    <w:p w14:paraId="035F0D92" w14:textId="77777777" w:rsidR="005C45E3" w:rsidRDefault="005C45E3" w:rsidP="005C45E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 Порядок заключения отдельных видов авторских договоров.</w:t>
      </w:r>
    </w:p>
    <w:p w14:paraId="70984AAA" w14:textId="77777777" w:rsidR="005C45E3" w:rsidRDefault="005C45E3" w:rsidP="005C45E3">
      <w:pPr>
        <w:jc w:val="both"/>
      </w:pPr>
    </w:p>
    <w:p w14:paraId="1D75578B" w14:textId="77777777" w:rsidR="005C45E3" w:rsidRDefault="005C45E3" w:rsidP="005C45E3">
      <w:pPr>
        <w:spacing w:line="360" w:lineRule="auto"/>
        <w:ind w:left="57" w:firstLine="651"/>
        <w:rPr>
          <w:b/>
          <w:sz w:val="28"/>
          <w:szCs w:val="28"/>
        </w:rPr>
      </w:pPr>
      <w:r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39AC25AC" w14:textId="77777777" w:rsidR="005C45E3" w:rsidRDefault="009C01C0" w:rsidP="005C45E3">
      <w:pPr>
        <w:pStyle w:val="21"/>
        <w:spacing w:line="360" w:lineRule="auto"/>
        <w:ind w:left="57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1C2DF77A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 Объекты и субъекты смежных прав.</w:t>
      </w:r>
    </w:p>
    <w:p w14:paraId="2A7BBB71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2. Отличие смежных прав от авторских.</w:t>
      </w:r>
    </w:p>
    <w:p w14:paraId="67D2B9C3" w14:textId="77777777" w:rsidR="005C45E3" w:rsidRDefault="005C45E3" w:rsidP="005C45E3">
      <w:pPr>
        <w:spacing w:line="360" w:lineRule="auto"/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 Характер, содержание и сроки  действия смежных прав.</w:t>
      </w:r>
    </w:p>
    <w:p w14:paraId="1A2D5445" w14:textId="77777777" w:rsidR="005C45E3" w:rsidRDefault="005C45E3" w:rsidP="005C45E3">
      <w:pPr>
        <w:spacing w:line="360" w:lineRule="auto"/>
        <w:ind w:left="57" w:firstLine="651"/>
        <w:rPr>
          <w:sz w:val="28"/>
          <w:szCs w:val="28"/>
        </w:rPr>
      </w:pPr>
      <w:r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58069A28" w14:textId="77777777" w:rsidR="005C45E3" w:rsidRDefault="005C45E3" w:rsidP="005C45E3">
      <w:pPr>
        <w:rPr>
          <w:b/>
        </w:rPr>
      </w:pPr>
    </w:p>
    <w:p w14:paraId="1054C820" w14:textId="77777777" w:rsidR="005C45E3" w:rsidRDefault="005C45E3" w:rsidP="005C45E3">
      <w:pPr>
        <w:pStyle w:val="a9"/>
        <w:spacing w:line="360" w:lineRule="auto"/>
        <w:ind w:left="57" w:firstLine="6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1F8E3411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2D702BBF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434B015F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2F808230" w14:textId="77777777" w:rsidR="005C45E3" w:rsidRDefault="005C45E3" w:rsidP="005C45E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700F3BC2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137476E4" w14:textId="77777777" w:rsidR="005C45E3" w:rsidRDefault="005C45E3" w:rsidP="005C45E3">
      <w:pPr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5. Экономическое регулирование в области культуры. Культурное общение РФ с зарубежными странами.</w:t>
      </w:r>
    </w:p>
    <w:p w14:paraId="7601D49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14:paraId="3F45241B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5A8700D7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08381A91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 w:rsidRPr="009C01C0">
        <w:rPr>
          <w:bCs/>
          <w:szCs w:val="28"/>
        </w:rPr>
        <w:t>1.</w:t>
      </w:r>
      <w:r>
        <w:rPr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Таможенные процедуры в отношении объектов культуры. </w:t>
      </w:r>
    </w:p>
    <w:p w14:paraId="6B5FD3B6" w14:textId="77777777" w:rsidR="005C45E3" w:rsidRDefault="005C45E3" w:rsidP="005C45E3">
      <w:pPr>
        <w:pStyle w:val="21"/>
        <w:spacing w:line="360" w:lineRule="auto"/>
        <w:ind w:left="70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2. Ограничения по перемещению культурных ценностей через таможенную границу.</w:t>
      </w:r>
    </w:p>
    <w:p w14:paraId="5649DF4F" w14:textId="77777777" w:rsidR="009C01C0" w:rsidRDefault="009C01C0" w:rsidP="005C45E3">
      <w:pPr>
        <w:pStyle w:val="21"/>
        <w:spacing w:line="360" w:lineRule="auto"/>
        <w:ind w:left="705"/>
        <w:rPr>
          <w:b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 </w:t>
      </w:r>
      <w:r>
        <w:t>Уголовно-правовая ответственность за нарушение ввоза и вывоза культурных ценностей.</w:t>
      </w:r>
    </w:p>
    <w:p w14:paraId="6B08ACA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6D412B4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14:paraId="50DE586F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Изучаемые в</w:t>
      </w:r>
      <w:r w:rsidR="005C45E3">
        <w:rPr>
          <w:b/>
          <w:szCs w:val="28"/>
        </w:rPr>
        <w:t>опросы:</w:t>
      </w:r>
    </w:p>
    <w:p w14:paraId="7CF37A6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и содержание понятия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творческий работник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Рекомендации ООН </w:t>
      </w:r>
    </w:p>
    <w:p w14:paraId="23AAD633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области образования в отношении искусства</w:t>
      </w:r>
    </w:p>
    <w:p w14:paraId="6BE818D9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Обязанности государства в отношении творческих работников в международных отношениях</w:t>
      </w:r>
    </w:p>
    <w:p w14:paraId="420E311F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социальном статусе творческих работников </w:t>
      </w:r>
    </w:p>
    <w:p w14:paraId="357F4881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6F0D5952" w14:textId="77777777" w:rsidR="00856F9B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условиях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занятости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труда и жизни творческих работников </w:t>
      </w:r>
    </w:p>
    <w:p w14:paraId="6E28A489" w14:textId="77777777" w:rsidR="005C45E3" w:rsidRDefault="005C45E3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Рекомендации ООН по таможенному законодательству в отношении творческих работников</w:t>
      </w:r>
    </w:p>
    <w:p w14:paraId="283CFE74" w14:textId="77777777" w:rsidR="00856F9B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об участии и вкладе народных масс в культурную жизнь </w:t>
      </w:r>
    </w:p>
    <w:p w14:paraId="46FA642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отношении прав творческих работников на результаты их труда </w:t>
      </w:r>
    </w:p>
    <w:p w14:paraId="0EE13F5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2474976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33DA2CCD" w14:textId="77777777" w:rsidR="005C45E3" w:rsidRDefault="009C01C0" w:rsidP="005C45E3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iCs/>
          <w:szCs w:val="28"/>
        </w:rPr>
        <w:t>Изучаемые вопросы</w:t>
      </w:r>
      <w:r w:rsidR="005C45E3">
        <w:rPr>
          <w:b/>
          <w:szCs w:val="28"/>
        </w:rPr>
        <w:t>:</w:t>
      </w:r>
    </w:p>
    <w:p w14:paraId="53F594E8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C01C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Виды правонарушений при использовании культурных ценностей. </w:t>
      </w:r>
    </w:p>
    <w:p w14:paraId="0F5E595B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3196C011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7F531501" w14:textId="77777777" w:rsidR="005C45E3" w:rsidRDefault="005C45E3" w:rsidP="005C45E3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 Уголовная ответственность за правонарушения в области культуры.</w:t>
      </w:r>
    </w:p>
    <w:p w14:paraId="3159B67C" w14:textId="77777777" w:rsidR="005B0B8C" w:rsidRDefault="005C45E3" w:rsidP="005B0B8C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Порядок привлечения к ответственности за правонарушения в области культуры.</w:t>
      </w:r>
    </w:p>
    <w:p w14:paraId="59BA74E8" w14:textId="77777777" w:rsidR="005C45E3" w:rsidRDefault="00856F9B" w:rsidP="005B0B8C">
      <w:pPr>
        <w:tabs>
          <w:tab w:val="left" w:pos="17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45E3">
        <w:rPr>
          <w:b/>
          <w:sz w:val="28"/>
          <w:szCs w:val="28"/>
        </w:rPr>
        <w:t>.Организация контроля знаний</w:t>
      </w:r>
    </w:p>
    <w:p w14:paraId="6123DB85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37A9651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Оценка достигнутых результатов обучения происходит путем сдачи рубежного контроля и на зачете.</w:t>
      </w:r>
      <w:r w:rsidR="00856F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78981325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7D2372F1" w14:textId="77777777" w:rsidR="00856F9B" w:rsidRDefault="00856F9B" w:rsidP="00856F9B">
      <w:pPr>
        <w:pStyle w:val="a4"/>
        <w:shd w:val="clear" w:color="auto" w:fill="FFFFFF"/>
        <w:spacing w:line="305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знаний</w:t>
      </w:r>
    </w:p>
    <w:p w14:paraId="53FD752C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Зачет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области культуры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студенты должны принимать во внимание, что: </w:t>
      </w:r>
    </w:p>
    <w:p w14:paraId="3D84E8EF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все основные категории данной дисциплины нужно знать, понимать их смысл и уметь его разъяснить;</w:t>
      </w:r>
    </w:p>
    <w:p w14:paraId="2EE8EB66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готовиться к зачету необходимо начинать с первой лекции.</w:t>
      </w:r>
    </w:p>
    <w:p w14:paraId="389B61FA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оценке знаний студентов на зачете по дисциплине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Правовое регулирование в сфере культуры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руководствуются, прежде всего, следующими критериями:</w:t>
      </w:r>
    </w:p>
    <w:p w14:paraId="3C0A76F5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правильность ответов на все вопросы; </w:t>
      </w:r>
    </w:p>
    <w:p w14:paraId="78826540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сочетание полноты и лаконичности ответа;</w:t>
      </w:r>
    </w:p>
    <w:p w14:paraId="3D7336B2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ориентирование в специальной литературе; </w:t>
      </w:r>
    </w:p>
    <w:p w14:paraId="08061A9E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знание основных проблем, современного состояния данного предмета; </w:t>
      </w:r>
    </w:p>
    <w:p w14:paraId="6D37CB9B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логика и аргументированность изложения;</w:t>
      </w:r>
    </w:p>
    <w:p w14:paraId="108AD998" w14:textId="77777777" w:rsidR="00856F9B" w:rsidRDefault="00856F9B" w:rsidP="00856F9B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rFonts w:ascii="Times New Roman CYR" w:hAnsi="Times New Roman CYR" w:cs="Times New Roman CYR"/>
          <w:sz w:val="28"/>
          <w:szCs w:val="28"/>
        </w:rPr>
        <w:t xml:space="preserve">культура ответа. </w:t>
      </w:r>
    </w:p>
    <w:p w14:paraId="39CA5F6E" w14:textId="77777777" w:rsidR="00856F9B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23BBD62E" w14:textId="77777777" w:rsidR="00856F9B" w:rsidRDefault="00856F9B" w:rsidP="00856F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781466AB" w14:textId="77777777" w:rsidR="005C45E3" w:rsidRDefault="00856F9B" w:rsidP="00856F9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41B3A4A8" w14:textId="77777777" w:rsidR="005C45E3" w:rsidRDefault="003C25D4" w:rsidP="005C45E3">
      <w:pPr>
        <w:pStyle w:val="a4"/>
        <w:shd w:val="clear" w:color="auto" w:fill="FFFFFF"/>
        <w:spacing w:line="305" w:lineRule="atLeast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C45E3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23C0A8A9" w14:textId="77777777" w:rsidR="00051912" w:rsidRDefault="00051912" w:rsidP="00051912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Для проведения занятий по Основам государственной культурной политики РФ используется аудитории:</w:t>
      </w:r>
    </w:p>
    <w:p w14:paraId="311316E4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№76 - оснащение: </w:t>
      </w:r>
      <w:r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1шт.;</w:t>
      </w:r>
    </w:p>
    <w:p w14:paraId="4461E4D9" w14:textId="77777777" w:rsidR="00051912" w:rsidRDefault="00051912" w:rsidP="000519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№41 -  шкаф для документов – 1шт., стул – 10шт., стол – 4шт., доска ученическая – 1шт., ноутбук – 1шт.</w:t>
      </w:r>
    </w:p>
    <w:p w14:paraId="7A951F43" w14:textId="77777777" w:rsidR="00051912" w:rsidRDefault="00051912" w:rsidP="0005191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45DD43A7" w14:textId="77777777" w:rsidR="005B0B8C" w:rsidRDefault="005B0B8C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54793050" w14:textId="77777777" w:rsidR="005C45E3" w:rsidRDefault="003C25D4" w:rsidP="00051912">
      <w:pPr>
        <w:pStyle w:val="a4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5C45E3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483F5450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Нормативно-правовые акты РФ в сфере культуры </w:t>
      </w:r>
    </w:p>
    <w:p w14:paraId="40926671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1. Конституция Российской Федерации (принята всенародным голосованием 12.12.1993)</w:t>
      </w:r>
      <w:r w:rsidR="000519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>
        <w:rPr>
          <w:color w:val="000000"/>
          <w:sz w:val="28"/>
          <w:szCs w:val="28"/>
        </w:rPr>
        <w:t>04.08.2014. №31. Ст. 4398.</w:t>
      </w:r>
    </w:p>
    <w:p w14:paraId="4B70CDAC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418F2A68" w14:textId="77777777" w:rsidR="005C45E3" w:rsidRDefault="005C45E3" w:rsidP="005C45E3">
      <w:pPr>
        <w:autoSpaceDE w:val="0"/>
        <w:autoSpaceDN w:val="0"/>
        <w:adjustRightInd w:val="0"/>
        <w:spacing w:line="360" w:lineRule="auto"/>
        <w:ind w:left="57"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2C5AB957" w14:textId="77777777" w:rsidR="005C45E3" w:rsidRPr="003C25D4" w:rsidRDefault="005C45E3" w:rsidP="003C25D4">
      <w:pPr>
        <w:pStyle w:val="a5"/>
      </w:pPr>
      <w:r w:rsidRPr="003C25D4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2F85051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Федерального закона Российской Федерации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культуре в Российской Федерации</w:t>
      </w:r>
      <w:r>
        <w:rPr>
          <w:sz w:val="28"/>
          <w:szCs w:val="28"/>
        </w:rPr>
        <w:t>»</w:t>
      </w:r>
    </w:p>
    <w:p w14:paraId="1D220074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3C783097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№4804-1 «О вывозе и ввозе культурных ценностей» (в ред. от 23.07.2013)//</w:t>
      </w:r>
      <w:r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69ECF183" w14:textId="77777777" w:rsidR="005C45E3" w:rsidRDefault="005C45E3" w:rsidP="005C45E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>
        <w:rPr>
          <w:color w:val="000000"/>
          <w:sz w:val="28"/>
          <w:szCs w:val="28"/>
        </w:rPr>
        <w:t>Ведомости СНД и ВС РФ. 10.12.1992. №49. Ст. 2936.</w:t>
      </w:r>
    </w:p>
    <w:p w14:paraId="41FA149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8"/>
            <w:szCs w:val="28"/>
          </w:rPr>
          <w:t>2009 г</w:t>
        </w:r>
      </w:smartTag>
      <w:r>
        <w:rPr>
          <w:rFonts w:ascii="Times New Roman CYR" w:hAnsi="Times New Roman CYR" w:cs="Times New Roman CYR"/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31F3E0AF" w14:textId="77777777" w:rsidR="005C45E3" w:rsidRPr="00051912" w:rsidRDefault="005C45E3" w:rsidP="0005191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051912">
        <w:rPr>
          <w:rFonts w:ascii="Times New Roman CYR" w:hAnsi="Times New Roman CYR" w:cs="Times New Roman CYR"/>
          <w:iCs/>
          <w:sz w:val="28"/>
          <w:szCs w:val="28"/>
          <w:u w:val="single"/>
        </w:rPr>
        <w:t>Международные соглашения в сфере культуры</w:t>
      </w:r>
    </w:p>
    <w:p w14:paraId="73FF6387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1.</w:t>
      </w:r>
      <w:r w:rsidR="00051912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Бернская Конвенция по охране литературных и художественных произведений» от 09.09.1886 (ред. от 28.09.1979) //СПС «Консультант - плюс», 2015;</w:t>
      </w:r>
    </w:p>
    <w:p w14:paraId="279A1699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rFonts w:ascii="Times New Roman CYR" w:hAnsi="Times New Roman CYR" w:cs="Times New Roman CYR"/>
          <w:sz w:val="28"/>
          <w:szCs w:val="28"/>
        </w:rPr>
        <w:t>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5D61BC6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 CYR" w:hAnsi="Times New Roman CYR" w:cs="Times New Roman CYR"/>
            <w:sz w:val="28"/>
            <w:szCs w:val="28"/>
          </w:rPr>
          <w:t>1988 г</w:t>
        </w:r>
      </w:smartTag>
      <w:r>
        <w:rPr>
          <w:rFonts w:ascii="Times New Roman CYR" w:hAnsi="Times New Roman CYR" w:cs="Times New Roman CYR"/>
          <w:sz w:val="28"/>
          <w:szCs w:val="28"/>
        </w:rPr>
        <w:t>. N 8423-XI//СПС «Консультант - плюс», 2015;</w:t>
      </w:r>
    </w:p>
    <w:p w14:paraId="0986A16E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sz w:val="28"/>
            <w:szCs w:val="28"/>
          </w:rPr>
          <w:t>1996 г</w:t>
        </w:r>
      </w:smartTag>
      <w:r>
        <w:rPr>
          <w:rFonts w:ascii="Times New Roman CYR" w:hAnsi="Times New Roman CYR" w:cs="Times New Roman CYR"/>
          <w:sz w:val="28"/>
          <w:szCs w:val="28"/>
        </w:rPr>
        <w:t>. N 350-рп//СПС «Консультант - плюс», 2015;</w:t>
      </w:r>
    </w:p>
    <w:p w14:paraId="0CEBA7CB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5.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>
          <w:rPr>
            <w:rFonts w:ascii="Times New Roman CYR" w:hAnsi="Times New Roman CYR" w:cs="Times New Roman CYR"/>
            <w:sz w:val="28"/>
            <w:szCs w:val="28"/>
          </w:rPr>
          <w:t>1964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4790DE61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>
          <w:rPr>
            <w:rFonts w:ascii="Times New Roman CYR" w:hAnsi="Times New Roman CYR" w:cs="Times New Roman CYR"/>
            <w:sz w:val="28"/>
            <w:szCs w:val="28"/>
          </w:rPr>
          <w:t>1968 г</w:t>
        </w:r>
      </w:smartTag>
      <w:r>
        <w:rPr>
          <w:rFonts w:ascii="Times New Roman CYR" w:hAnsi="Times New Roman CYR" w:cs="Times New Roman CYR"/>
          <w:sz w:val="28"/>
          <w:szCs w:val="28"/>
        </w:rPr>
        <w:t>.) //СПС «Консультант - плюс», 2015;</w:t>
      </w:r>
    </w:p>
    <w:p w14:paraId="1BAFFB98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 CYR" w:hAnsi="Times New Roman CYR" w:cs="Times New Roman CYR"/>
            <w:sz w:val="28"/>
            <w:szCs w:val="28"/>
          </w:rPr>
          <w:t>1976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Times New Roman CYR" w:hAnsi="Times New Roman CYR" w:cs="Times New Roman CYR"/>
            <w:sz w:val="28"/>
            <w:szCs w:val="28"/>
          </w:rPr>
          <w:t>1978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.) //СПС «Консультант - плюс», 2015.  </w:t>
      </w:r>
    </w:p>
    <w:p w14:paraId="4953AD37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2A28FD42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0188A47F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721B559B" w14:textId="77777777" w:rsidR="0096410C" w:rsidRPr="0096410C" w:rsidRDefault="0096410C" w:rsidP="0096410C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1DB0015D" w14:textId="77777777" w:rsidR="0096410C" w:rsidRPr="0096410C" w:rsidRDefault="0096410C" w:rsidP="0096410C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04311AF0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6AE32DF8" w14:textId="77777777" w:rsidR="0096410C" w:rsidRPr="0096410C" w:rsidRDefault="0096410C" w:rsidP="0096410C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2867798F" w14:textId="77777777" w:rsidR="0096410C" w:rsidRPr="0096410C" w:rsidRDefault="0096410C" w:rsidP="0096410C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lastRenderedPageBreak/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24AF1D2C" w14:textId="77777777" w:rsidR="005C45E3" w:rsidRDefault="005C45E3" w:rsidP="005C45E3">
      <w:pPr>
        <w:ind w:left="708"/>
        <w:jc w:val="both"/>
        <w:rPr>
          <w:color w:val="000000"/>
          <w:sz w:val="28"/>
          <w:szCs w:val="28"/>
        </w:rPr>
      </w:pPr>
    </w:p>
    <w:p w14:paraId="6CFED9A1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7EFDB9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7C9060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5FA0FC5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53BB36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E5DA6F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9DC49CB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1307E3B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0B6A2F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997ABC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AA5283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D05822E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75FE64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511AA73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1C4DF4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8B5CCE2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181AEC7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71AD65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4B9EB85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231242BD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0E97066F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2DE8586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3DB53E2C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6D1EE550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55502B44" w14:textId="77777777" w:rsid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i/>
          <w:color w:val="000000"/>
          <w:sz w:val="28"/>
          <w:szCs w:val="28"/>
        </w:rPr>
      </w:pPr>
    </w:p>
    <w:p w14:paraId="7F98BD9F" w14:textId="77777777" w:rsidR="005C45E3" w:rsidRPr="0096410C" w:rsidRDefault="0096410C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right"/>
        <w:rPr>
          <w:b/>
          <w:color w:val="000000"/>
          <w:sz w:val="28"/>
          <w:szCs w:val="28"/>
        </w:rPr>
      </w:pPr>
      <w:r w:rsidRPr="0096410C">
        <w:rPr>
          <w:b/>
          <w:color w:val="000000"/>
          <w:sz w:val="28"/>
          <w:szCs w:val="28"/>
        </w:rPr>
        <w:lastRenderedPageBreak/>
        <w:t>Приложение</w:t>
      </w:r>
    </w:p>
    <w:p w14:paraId="21AF6883" w14:textId="77777777" w:rsidR="00BD3E2F" w:rsidRDefault="00BD3E2F" w:rsidP="00BD3E2F">
      <w:pPr>
        <w:ind w:firstLine="708"/>
        <w:jc w:val="center"/>
        <w:rPr>
          <w:rFonts w:eastAsia="MS Mincho"/>
          <w:b/>
          <w:szCs w:val="28"/>
        </w:rPr>
      </w:pPr>
    </w:p>
    <w:p w14:paraId="614924DB" w14:textId="77777777" w:rsidR="00BD3E2F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4E17D966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со</w:t>
      </w:r>
      <w:r w:rsidRPr="00BD3E2F">
        <w:rPr>
          <w:b/>
          <w:sz w:val="28"/>
          <w:szCs w:val="28"/>
        </w:rPr>
        <w:t xml:space="preserve"> </w:t>
      </w:r>
      <w:r w:rsidRPr="00BD3E2F">
        <w:rPr>
          <w:sz w:val="28"/>
          <w:szCs w:val="28"/>
        </w:rPr>
        <w:t>знанием</w:t>
      </w:r>
      <w:r w:rsidRPr="00BD3E2F">
        <w:rPr>
          <w:color w:val="000000"/>
          <w:sz w:val="28"/>
          <w:szCs w:val="28"/>
        </w:rPr>
        <w:t xml:space="preserve"> обучающимися </w:t>
      </w:r>
      <w:r>
        <w:rPr>
          <w:color w:val="000000"/>
          <w:sz w:val="28"/>
          <w:szCs w:val="28"/>
        </w:rPr>
        <w:t>правовых основ законодательства РФ в сфере культуры</w:t>
      </w:r>
      <w:r w:rsidRPr="00BD3E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является необходимым условием их</w:t>
      </w:r>
      <w:r w:rsidRPr="00BD3E2F">
        <w:rPr>
          <w:color w:val="000000"/>
          <w:sz w:val="28"/>
          <w:szCs w:val="28"/>
        </w:rPr>
        <w:t xml:space="preserve"> успешной профессиональной деятельности в условиях </w:t>
      </w:r>
      <w:r>
        <w:rPr>
          <w:color w:val="000000"/>
          <w:sz w:val="28"/>
          <w:szCs w:val="28"/>
        </w:rPr>
        <w:t>формирования правового государства</w:t>
      </w:r>
      <w:r w:rsidRPr="00BD3E2F">
        <w:rPr>
          <w:color w:val="000000"/>
          <w:sz w:val="28"/>
          <w:szCs w:val="28"/>
        </w:rPr>
        <w:t>.</w:t>
      </w:r>
      <w:r w:rsidRPr="00BD3E2F">
        <w:rPr>
          <w:sz w:val="28"/>
          <w:szCs w:val="28"/>
        </w:rPr>
        <w:t xml:space="preserve"> Преподавателям на занятиях следует обращать внимание на выработку у студентов </w:t>
      </w:r>
      <w:r>
        <w:rPr>
          <w:sz w:val="28"/>
          <w:szCs w:val="28"/>
        </w:rPr>
        <w:t>правового сознания</w:t>
      </w:r>
      <w:r w:rsidRPr="00BD3E2F">
        <w:rPr>
          <w:sz w:val="28"/>
          <w:szCs w:val="28"/>
        </w:rPr>
        <w:t>, позволяющего им свободно ориентироваться в современном соци</w:t>
      </w:r>
      <w:r>
        <w:rPr>
          <w:sz w:val="28"/>
          <w:szCs w:val="28"/>
        </w:rPr>
        <w:t>окультурном</w:t>
      </w:r>
      <w:r w:rsidRPr="00BD3E2F">
        <w:rPr>
          <w:sz w:val="28"/>
          <w:szCs w:val="28"/>
        </w:rPr>
        <w:t xml:space="preserve"> пространстве.</w:t>
      </w:r>
    </w:p>
    <w:p w14:paraId="03FBF0DB" w14:textId="77777777" w:rsidR="00BD3E2F" w:rsidRPr="00BD3E2F" w:rsidRDefault="00BD3E2F" w:rsidP="0096410C">
      <w:pPr>
        <w:spacing w:line="360" w:lineRule="auto"/>
        <w:ind w:firstLine="708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Для проведения аудиторных занятий необходимы:</w:t>
      </w:r>
    </w:p>
    <w:p w14:paraId="7353AA04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учебная программа дисциплины; </w:t>
      </w:r>
    </w:p>
    <w:p w14:paraId="6BAE5EF3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1B7D8817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9DA9EEA" w14:textId="77777777" w:rsidR="00BD3E2F" w:rsidRPr="00BD3E2F" w:rsidRDefault="00BD3E2F" w:rsidP="0096410C">
      <w:pPr>
        <w:pStyle w:val="ae"/>
        <w:numPr>
          <w:ilvl w:val="1"/>
          <w:numId w:val="26"/>
        </w:numPr>
        <w:spacing w:line="360" w:lineRule="auto"/>
        <w:jc w:val="both"/>
        <w:rPr>
          <w:sz w:val="28"/>
          <w:szCs w:val="28"/>
        </w:rPr>
      </w:pPr>
      <w:r w:rsidRPr="00BD3E2F">
        <w:rPr>
          <w:sz w:val="28"/>
          <w:szCs w:val="28"/>
        </w:rPr>
        <w:t xml:space="preserve">материалы для контроля знаний студентов: вопросы письменных заданий,  вопросы к зачёту. </w:t>
      </w:r>
    </w:p>
    <w:p w14:paraId="130F5891" w14:textId="77777777" w:rsidR="00BD3E2F" w:rsidRPr="00BD3E2F" w:rsidRDefault="00BD3E2F" w:rsidP="00BD3E2F">
      <w:pPr>
        <w:pStyle w:val="a4"/>
        <w:shd w:val="clear" w:color="auto" w:fill="FFFFFF"/>
        <w:spacing w:before="0" w:beforeAutospacing="0" w:after="0" w:afterAutospacing="0" w:line="276" w:lineRule="auto"/>
        <w:ind w:left="57"/>
        <w:jc w:val="center"/>
        <w:rPr>
          <w:b/>
          <w:bCs/>
          <w:color w:val="000000"/>
          <w:sz w:val="28"/>
          <w:szCs w:val="28"/>
        </w:rPr>
      </w:pPr>
    </w:p>
    <w:p w14:paraId="4EC5792F" w14:textId="77777777" w:rsidR="005C45E3" w:rsidRDefault="00BD3E2F" w:rsidP="003C25D4">
      <w:pPr>
        <w:pStyle w:val="a4"/>
        <w:shd w:val="clear" w:color="auto" w:fill="FFFFFF"/>
        <w:spacing w:before="0" w:beforeAutospacing="0" w:after="0" w:afterAutospacing="0"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5C45E3">
        <w:rPr>
          <w:b/>
          <w:bCs/>
          <w:color w:val="000000"/>
          <w:sz w:val="28"/>
          <w:szCs w:val="28"/>
        </w:rPr>
        <w:t xml:space="preserve">. </w:t>
      </w:r>
      <w:r w:rsidR="005C45E3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08C6D6FF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знанием</w:t>
      </w:r>
      <w:r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4F329CB9" w14:textId="77777777" w:rsidR="005C45E3" w:rsidRDefault="005C45E3" w:rsidP="005C45E3">
      <w:pPr>
        <w:spacing w:line="36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Профессиональная подготовка </w:t>
      </w:r>
      <w:r w:rsidR="003C25D4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63B345DD" w14:textId="77777777" w:rsidR="005C45E3" w:rsidRDefault="005C45E3" w:rsidP="005C45E3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Перед подготовкой к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>
        <w:rPr>
          <w:rFonts w:ascii="Times New Roman CYR" w:hAnsi="Times New Roman CYR" w:cs="Times New Roman CYR"/>
          <w:sz w:val="28"/>
          <w:szCs w:val="28"/>
        </w:rPr>
        <w:t>Практическое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</w:t>
      </w:r>
      <w:r w:rsidR="00C267DE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6F8C1543" w14:textId="77777777" w:rsidR="00C267DE" w:rsidRDefault="003C25D4" w:rsidP="00C267DE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Примерные темы рефератов</w:t>
      </w:r>
      <w:r w:rsidR="00C267DE">
        <w:rPr>
          <w:b/>
          <w:bCs/>
          <w:sz w:val="28"/>
          <w:szCs w:val="28"/>
        </w:rPr>
        <w:t>:</w:t>
      </w:r>
    </w:p>
    <w:p w14:paraId="6C188D58" w14:textId="77777777" w:rsidR="003C25D4" w:rsidRPr="00C267DE" w:rsidRDefault="003C25D4" w:rsidP="0096410C">
      <w:pPr>
        <w:pStyle w:val="ae"/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left="0" w:hanging="284"/>
        <w:jc w:val="both"/>
        <w:rPr>
          <w:sz w:val="28"/>
          <w:szCs w:val="28"/>
        </w:rPr>
      </w:pPr>
      <w:r w:rsidRPr="00C267DE">
        <w:rPr>
          <w:sz w:val="28"/>
          <w:szCs w:val="28"/>
        </w:rPr>
        <w:t>Сущность и социальное назначение государства</w:t>
      </w:r>
    </w:p>
    <w:p w14:paraId="04F3594A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права</w:t>
      </w:r>
    </w:p>
    <w:p w14:paraId="06B52A27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  <w:tab w:val="left" w:pos="247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6F1ECB78" w14:textId="77777777" w:rsidR="003C25D4" w:rsidRDefault="003C25D4" w:rsidP="0096410C">
      <w:pPr>
        <w:numPr>
          <w:ilvl w:val="0"/>
          <w:numId w:val="10"/>
        </w:numPr>
        <w:tabs>
          <w:tab w:val="clear" w:pos="1144"/>
          <w:tab w:val="left" w:pos="-360"/>
          <w:tab w:val="left" w:pos="-284"/>
          <w:tab w:val="num" w:pos="0"/>
        </w:tabs>
        <w:spacing w:line="360" w:lineRule="auto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Понятие и юридический состав правонарушения</w:t>
      </w:r>
    </w:p>
    <w:p w14:paraId="0B70A85E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5.  Права авторов произведений науки, литературы, искусства.</w:t>
      </w:r>
    </w:p>
    <w:p w14:paraId="7BF7D5AB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6. Авторские договоры</w:t>
      </w:r>
    </w:p>
    <w:p w14:paraId="6DCCF1D0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7. Лицензионный договор</w:t>
      </w:r>
    </w:p>
    <w:p w14:paraId="6A659998" w14:textId="77777777" w:rsidR="003C25D4" w:rsidRDefault="003C25D4" w:rsidP="0096410C">
      <w:pPr>
        <w:tabs>
          <w:tab w:val="left" w:pos="-360"/>
          <w:tab w:val="left" w:pos="-284"/>
          <w:tab w:val="num" w:pos="0"/>
        </w:tabs>
        <w:autoSpaceDE w:val="0"/>
        <w:autoSpaceDN w:val="0"/>
        <w:adjustRightInd w:val="0"/>
        <w:spacing w:line="360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Защита авторских и патентных прав</w:t>
      </w:r>
    </w:p>
    <w:p w14:paraId="56C23EC0" w14:textId="77777777" w:rsidR="00C267DE" w:rsidRDefault="003C25D4" w:rsidP="0096410C">
      <w:pPr>
        <w:tabs>
          <w:tab w:val="left" w:pos="-360"/>
          <w:tab w:val="left" w:pos="-284"/>
          <w:tab w:val="num" w:pos="0"/>
        </w:tabs>
        <w:spacing w:line="360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74EE201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 Субъекты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6E530CF7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Объекты права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0325597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творческие работники и их правовое положение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4AE6F0B1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>»</w:t>
      </w:r>
    </w:p>
    <w:p w14:paraId="18AC9FC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Государственная культурная политика (политика государства в области культурного развития)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317B62BA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Обязанности государства в области культуры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65873895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 xml:space="preserve">Ответственность за нарушение законодательства о культуре по Закону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законодательства РФ о культуре</w:t>
      </w:r>
      <w:r>
        <w:rPr>
          <w:sz w:val="28"/>
          <w:szCs w:val="28"/>
        </w:rPr>
        <w:t xml:space="preserve">» </w:t>
      </w:r>
    </w:p>
    <w:p w14:paraId="0F92A31E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sz w:val="28"/>
        </w:rPr>
      </w:pPr>
      <w:r>
        <w:rPr>
          <w:sz w:val="28"/>
        </w:rPr>
        <w:t>17. Уголовно-правовая ответственность за преступления, имеющие отношение к сфере культуры.</w:t>
      </w:r>
    </w:p>
    <w:p w14:paraId="07887A76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19CEBC10" w14:textId="77777777" w:rsidR="00C267DE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>Всеобщая декларация прав человека и Конституция РФ о праве человека на культуру</w:t>
      </w:r>
    </w:p>
    <w:p w14:paraId="2B117852" w14:textId="77777777" w:rsidR="003C25D4" w:rsidRDefault="003C25D4" w:rsidP="0096410C">
      <w:pPr>
        <w:tabs>
          <w:tab w:val="left" w:pos="-360"/>
          <w:tab w:val="left" w:pos="-284"/>
          <w:tab w:val="num" w:pos="426"/>
        </w:tabs>
        <w:spacing w:line="360" w:lineRule="auto"/>
        <w:ind w:left="284" w:hanging="568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20. Порядок привлечения к ответственности за правонарушения в области культуры.</w:t>
      </w:r>
    </w:p>
    <w:p w14:paraId="5841B8B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57C63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реферату: </w:t>
      </w:r>
    </w:p>
    <w:p w14:paraId="7E5B998B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около 15 листов, включая титульный лист и литературу. </w:t>
      </w:r>
    </w:p>
    <w:p w14:paraId="1B1E75FD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 введение и заключение </w:t>
      </w:r>
    </w:p>
    <w:p w14:paraId="7AA1349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Обязательно указание сносок</w:t>
      </w:r>
      <w:r w:rsidR="00C267DE">
        <w:rPr>
          <w:rFonts w:ascii="Times New Roman CYR" w:hAnsi="Times New Roman CYR" w:cs="Times New Roman CYR"/>
          <w:sz w:val="28"/>
          <w:szCs w:val="28"/>
        </w:rPr>
        <w:t xml:space="preserve"> на использованные источники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56A675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Готовить в электронном и бумажном виде.</w:t>
      </w:r>
    </w:p>
    <w:p w14:paraId="2E0BEF6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Реферат необходимо защитить на занятиях </w:t>
      </w:r>
    </w:p>
    <w:p w14:paraId="1AEBA74C" w14:textId="77777777" w:rsidR="003C25D4" w:rsidRDefault="003C25D4" w:rsidP="0096410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Примерные вопросы</w:t>
      </w:r>
      <w:r w:rsidR="00C267DE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контрольной работы:</w:t>
      </w:r>
    </w:p>
    <w:p w14:paraId="5D7DCB86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права</w:t>
      </w:r>
    </w:p>
    <w:p w14:paraId="3DF5C75F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</w:t>
      </w:r>
    </w:p>
    <w:p w14:paraId="18EE4C60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 государства</w:t>
      </w:r>
    </w:p>
    <w:p w14:paraId="08F4AF9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</w:t>
      </w:r>
    </w:p>
    <w:p w14:paraId="2E009D27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– основной закон государства</w:t>
      </w:r>
    </w:p>
    <w:p w14:paraId="6899B995" w14:textId="77777777" w:rsidR="003C25D4" w:rsidRDefault="003C25D4" w:rsidP="0096410C">
      <w:pPr>
        <w:numPr>
          <w:ilvl w:val="0"/>
          <w:numId w:val="12"/>
        </w:numPr>
        <w:tabs>
          <w:tab w:val="clear" w:pos="114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Основы конституционного строя</w:t>
      </w:r>
    </w:p>
    <w:p w14:paraId="6C716FD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Задачи законодательства РФ о культуре </w:t>
      </w:r>
    </w:p>
    <w:p w14:paraId="56DCFF85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Субъекты культурной деятельности по законодательству РФ </w:t>
      </w:r>
    </w:p>
    <w:p w14:paraId="77437EEF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культурных ценностей по законодательству РФ </w:t>
      </w:r>
    </w:p>
    <w:p w14:paraId="73698D0F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Понятие культурного наследия народов РФ</w:t>
      </w:r>
    </w:p>
    <w:p w14:paraId="33556A91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Понятие культурного достояния народов РФ </w:t>
      </w:r>
    </w:p>
    <w:p w14:paraId="6EE608BA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Права и свободы человека в области культуры</w:t>
      </w:r>
    </w:p>
    <w:p w14:paraId="09E9AF6D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Законодательство РФ о положении творческих работников </w:t>
      </w:r>
    </w:p>
    <w:p w14:paraId="64FB92C8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Полномочия федеральных органов государственной власти в области культуры </w:t>
      </w:r>
    </w:p>
    <w:p w14:paraId="223AE69D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15. </w:t>
      </w:r>
      <w:r w:rsidR="003C25D4">
        <w:rPr>
          <w:rFonts w:ascii="Times New Roman CYR" w:hAnsi="Times New Roman CYR" w:cs="Times New Roman CYR"/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48ADD459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C25D4">
        <w:rPr>
          <w:sz w:val="28"/>
          <w:szCs w:val="28"/>
        </w:rPr>
        <w:t xml:space="preserve">6. </w:t>
      </w:r>
      <w:r w:rsidR="003C25D4">
        <w:rPr>
          <w:rFonts w:ascii="Times New Roman CYR" w:hAnsi="Times New Roman CYR" w:cs="Times New Roman CYR"/>
          <w:sz w:val="28"/>
          <w:szCs w:val="28"/>
        </w:rPr>
        <w:t>Полномочия органов местного самоуправления в области культуры</w:t>
      </w:r>
    </w:p>
    <w:p w14:paraId="4FB846D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нарушение законодательства о культуре</w:t>
      </w:r>
    </w:p>
    <w:p w14:paraId="6B820D74" w14:textId="77777777" w:rsidR="00C267DE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Авторский договор: понятие и виды</w:t>
      </w:r>
    </w:p>
    <w:p w14:paraId="774AFE31" w14:textId="77777777" w:rsidR="00C267DE" w:rsidRDefault="00C267DE" w:rsidP="0096410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C25D4">
        <w:rPr>
          <w:sz w:val="28"/>
          <w:szCs w:val="28"/>
        </w:rPr>
        <w:t>. Лицензионный договор</w:t>
      </w:r>
    </w:p>
    <w:p w14:paraId="1306A31A" w14:textId="77777777" w:rsidR="003C25D4" w:rsidRDefault="003C25D4" w:rsidP="0096410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C267D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Международные соглашения в области культуры и культурной деятельности</w:t>
      </w:r>
      <w:r w:rsidR="00C267DE">
        <w:rPr>
          <w:rFonts w:ascii="Times New Roman CYR" w:hAnsi="Times New Roman CYR" w:cs="Times New Roman CYR"/>
          <w:sz w:val="28"/>
          <w:szCs w:val="28"/>
        </w:rPr>
        <w:t>.</w:t>
      </w:r>
    </w:p>
    <w:p w14:paraId="00ABD552" w14:textId="77777777" w:rsidR="003C25D4" w:rsidRDefault="003C25D4" w:rsidP="003C25D4">
      <w:pPr>
        <w:spacing w:line="360" w:lineRule="auto"/>
        <w:ind w:left="57" w:right="57" w:firstLine="709"/>
        <w:jc w:val="both"/>
        <w:rPr>
          <w:sz w:val="28"/>
          <w:szCs w:val="28"/>
        </w:rPr>
      </w:pPr>
    </w:p>
    <w:p w14:paraId="5B235918" w14:textId="77777777" w:rsidR="003C25D4" w:rsidRDefault="003C25D4" w:rsidP="003C25D4">
      <w:pPr>
        <w:spacing w:line="360" w:lineRule="auto"/>
        <w:ind w:left="57"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Итоговая оценка после проведения </w:t>
      </w:r>
      <w:r w:rsidR="00C267DE">
        <w:rPr>
          <w:sz w:val="28"/>
          <w:szCs w:val="28"/>
        </w:rPr>
        <w:t xml:space="preserve">зачета. Для </w:t>
      </w:r>
      <w:r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студентам на </w:t>
      </w:r>
      <w:r w:rsidR="0076217A">
        <w:rPr>
          <w:sz w:val="28"/>
          <w:szCs w:val="28"/>
        </w:rPr>
        <w:t>лекционных</w:t>
      </w:r>
      <w:r>
        <w:rPr>
          <w:sz w:val="28"/>
          <w:szCs w:val="28"/>
        </w:rPr>
        <w:t xml:space="preserve"> занятиях.</w:t>
      </w:r>
    </w:p>
    <w:p w14:paraId="761DD14C" w14:textId="77777777" w:rsidR="003C25D4" w:rsidRDefault="003C25D4" w:rsidP="003C25D4">
      <w:pPr>
        <w:spacing w:line="360" w:lineRule="auto"/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заданий на зачет:</w:t>
      </w:r>
    </w:p>
    <w:p w14:paraId="70F34545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3FB5613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№1. </w:t>
      </w:r>
    </w:p>
    <w:p w14:paraId="2C5FBCF9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6FE15A32" w14:textId="77777777" w:rsidR="003C25D4" w:rsidRDefault="003C25D4" w:rsidP="003C25D4">
      <w:pPr>
        <w:pStyle w:val="a7"/>
        <w:tabs>
          <w:tab w:val="left" w:pos="247"/>
        </w:tabs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1. Государство: понятие, сущность, признаки и функции. </w:t>
      </w:r>
    </w:p>
    <w:p w14:paraId="334E23C8" w14:textId="77777777" w:rsidR="003C25D4" w:rsidRDefault="003C25D4" w:rsidP="003C25D4">
      <w:pPr>
        <w:pStyle w:val="a7"/>
        <w:spacing w:after="0" w:line="360" w:lineRule="auto"/>
        <w:ind w:left="57" w:right="57"/>
        <w:rPr>
          <w:sz w:val="28"/>
          <w:szCs w:val="28"/>
        </w:rPr>
      </w:pPr>
      <w:r>
        <w:rPr>
          <w:sz w:val="28"/>
          <w:szCs w:val="28"/>
        </w:rPr>
        <w:t>2. Юридические лица как субъекты гражданского правоотношения.</w:t>
      </w:r>
    </w:p>
    <w:p w14:paraId="57BF6D9F" w14:textId="77777777" w:rsidR="003C25D4" w:rsidRDefault="003C25D4" w:rsidP="003C25D4">
      <w:pPr>
        <w:pStyle w:val="23"/>
        <w:spacing w:after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Понятие и виды авторских договоров </w:t>
      </w:r>
    </w:p>
    <w:p w14:paraId="65DD4EEA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76296542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№2. </w:t>
      </w:r>
    </w:p>
    <w:p w14:paraId="2D1E97A7" w14:textId="77777777" w:rsidR="0076217A" w:rsidRDefault="003C25D4" w:rsidP="0076217A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09ACB31E" w14:textId="77777777" w:rsidR="003C25D4" w:rsidRDefault="0076217A" w:rsidP="0076217A">
      <w:pPr>
        <w:pStyle w:val="21"/>
        <w:spacing w:line="360" w:lineRule="auto"/>
        <w:ind w:left="57" w:right="57"/>
        <w:jc w:val="both"/>
        <w:rPr>
          <w:szCs w:val="28"/>
        </w:rPr>
      </w:pPr>
      <w:r>
        <w:rPr>
          <w:bCs/>
          <w:szCs w:val="28"/>
        </w:rPr>
        <w:t xml:space="preserve">1. </w:t>
      </w:r>
      <w:r w:rsidR="003C25D4">
        <w:rPr>
          <w:szCs w:val="28"/>
        </w:rPr>
        <w:t>Источники российского права</w:t>
      </w:r>
    </w:p>
    <w:p w14:paraId="41604A62" w14:textId="77777777" w:rsidR="003C25D4" w:rsidRDefault="003C25D4" w:rsidP="003C25D4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Конституция РФ – основной закон государства. </w:t>
      </w:r>
    </w:p>
    <w:p w14:paraId="26126C31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sz w:val="28"/>
        </w:rPr>
        <w:t>3. Уголовно-правовая ответственность за преступления, имеющие отношение к сфере культуры.</w:t>
      </w:r>
    </w:p>
    <w:p w14:paraId="2BCD5E6E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</w:p>
    <w:p w14:paraId="00AC7882" w14:textId="77777777" w:rsidR="003C25D4" w:rsidRDefault="003C25D4" w:rsidP="003C25D4">
      <w:pPr>
        <w:spacing w:line="360" w:lineRule="auto"/>
        <w:ind w:left="57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№3. </w:t>
      </w:r>
    </w:p>
    <w:p w14:paraId="7397BED5" w14:textId="77777777" w:rsidR="003C25D4" w:rsidRDefault="003C25D4" w:rsidP="003C25D4">
      <w:pPr>
        <w:pStyle w:val="21"/>
        <w:spacing w:line="360" w:lineRule="auto"/>
        <w:ind w:left="57" w:right="57"/>
        <w:jc w:val="both"/>
        <w:rPr>
          <w:bCs/>
          <w:szCs w:val="28"/>
        </w:rPr>
      </w:pPr>
      <w:r>
        <w:rPr>
          <w:bCs/>
          <w:szCs w:val="28"/>
        </w:rPr>
        <w:t>Развернуто и обоснованно ответьте на вопросы:</w:t>
      </w:r>
    </w:p>
    <w:p w14:paraId="1F80E6A5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Правовое государство: понятие и принципы. Гражданское общество.</w:t>
      </w:r>
    </w:p>
    <w:p w14:paraId="2F1D114C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Авторы произведений.</w:t>
      </w:r>
    </w:p>
    <w:p w14:paraId="092D63C9" w14:textId="77777777" w:rsidR="003C25D4" w:rsidRDefault="003C25D4" w:rsidP="003C25D4">
      <w:pPr>
        <w:numPr>
          <w:ilvl w:val="0"/>
          <w:numId w:val="16"/>
        </w:numPr>
        <w:spacing w:line="360" w:lineRule="auto"/>
        <w:ind w:left="57" w:right="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о правах ребенка-артиста </w:t>
      </w:r>
    </w:p>
    <w:p w14:paraId="2D59BAF6" w14:textId="77777777" w:rsidR="003C25D4" w:rsidRDefault="003C25D4" w:rsidP="003C25D4">
      <w:pPr>
        <w:jc w:val="center"/>
        <w:rPr>
          <w:b/>
          <w:sz w:val="28"/>
          <w:szCs w:val="28"/>
        </w:rPr>
      </w:pPr>
    </w:p>
    <w:p w14:paraId="666637E5" w14:textId="77777777" w:rsidR="003C25D4" w:rsidRDefault="003C25D4" w:rsidP="003C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7A7B45CC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66319BBE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Государственная власть. Ее соотношение с политической властью.</w:t>
      </w:r>
    </w:p>
    <w:p w14:paraId="1830B2F3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1F4DCF79" w14:textId="77777777" w:rsidR="003C25D4" w:rsidRDefault="003C25D4" w:rsidP="003C25D4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071D1B78" w14:textId="77777777" w:rsidR="003C25D4" w:rsidRDefault="003C25D4" w:rsidP="003C25D4">
      <w:pPr>
        <w:pStyle w:val="21"/>
        <w:spacing w:line="360" w:lineRule="auto"/>
        <w:jc w:val="both"/>
      </w:pPr>
      <w: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02B37B27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t xml:space="preserve">6. Право: понятие,  признаки, принципы, функции. Сущность права. Место права в системе социальных норм. </w:t>
      </w:r>
    </w:p>
    <w:p w14:paraId="3A882F41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1589B147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российского права.</w:t>
      </w:r>
    </w:p>
    <w:p w14:paraId="5E62A10C" w14:textId="77777777" w:rsidR="003C25D4" w:rsidRDefault="003C25D4" w:rsidP="003C25D4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законов. Подзаконные акты.</w:t>
      </w:r>
    </w:p>
    <w:p w14:paraId="08C9224E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Система российского права. </w:t>
      </w:r>
    </w:p>
    <w:p w14:paraId="2735AEC1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517DE03A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65100129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320977E8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3049DC58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1C96E660" w14:textId="77777777" w:rsidR="003C25D4" w:rsidRDefault="003C25D4" w:rsidP="003C25D4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6410B283" w14:textId="77777777" w:rsidR="003C25D4" w:rsidRDefault="003C25D4" w:rsidP="003C25D4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6F9D29EC" w14:textId="77777777" w:rsidR="003C25D4" w:rsidRDefault="003C25D4" w:rsidP="003C25D4">
      <w:pPr>
        <w:pStyle w:val="21"/>
        <w:spacing w:line="360" w:lineRule="auto"/>
        <w:jc w:val="both"/>
        <w:rPr>
          <w:szCs w:val="28"/>
        </w:rPr>
      </w:pPr>
      <w:r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7B5E36DF" w14:textId="77777777" w:rsidR="003C25D4" w:rsidRDefault="003C25D4" w:rsidP="003C25D4">
      <w:pPr>
        <w:pStyle w:val="21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686BF7D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 CYR" w:hAnsi="Times New Roman CYR" w:cs="Times New Roman CYR"/>
            <w:bCs/>
            <w:sz w:val="28"/>
            <w:szCs w:val="28"/>
          </w:rPr>
          <w:t>1966 г</w:t>
        </w:r>
      </w:smartTag>
      <w:r>
        <w:rPr>
          <w:rFonts w:ascii="Times New Roman CYR" w:hAnsi="Times New Roman CYR" w:cs="Times New Roman CYR"/>
          <w:bCs/>
          <w:sz w:val="28"/>
          <w:szCs w:val="28"/>
        </w:rPr>
        <w:t xml:space="preserve">.) </w:t>
      </w:r>
    </w:p>
    <w:p w14:paraId="110F72B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18B14D4C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64EF1C85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заключения трудового договора с творческими работниками. </w:t>
      </w:r>
    </w:p>
    <w:p w14:paraId="44261832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047B1600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Особенности оплаты труда творческих работников. </w:t>
      </w:r>
    </w:p>
    <w:p w14:paraId="0107BDB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2104F1E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Источники права интеллектуальной собственности.</w:t>
      </w:r>
    </w:p>
    <w:p w14:paraId="55C163D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 Объекты патентного права – общие положения.</w:t>
      </w:r>
    </w:p>
    <w:p w14:paraId="77201F88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Порядок подачи патентной заявки в патентное ведомство Российской Федерации  российскими заявителями.</w:t>
      </w:r>
    </w:p>
    <w:p w14:paraId="2666A6A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4B13630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41C9E22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 Оформление патентных прав. Экспертиза заявок на патент.</w:t>
      </w:r>
    </w:p>
    <w:p w14:paraId="78F59BE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Защита прав авторов и патентообладателей.</w:t>
      </w:r>
    </w:p>
    <w:p w14:paraId="016ACD6E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 Понятие, содержание и виды лицензионного договора.</w:t>
      </w:r>
    </w:p>
    <w:p w14:paraId="7957A6A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32A0A577" w14:textId="77777777" w:rsidR="003C25D4" w:rsidRDefault="003C25D4" w:rsidP="003C25D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14:paraId="57F89AF9" w14:textId="77777777" w:rsidR="003C25D4" w:rsidRDefault="003C25D4" w:rsidP="003C25D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775E2D01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Понятие и критерии </w:t>
      </w:r>
      <w:proofErr w:type="spellStart"/>
      <w:r>
        <w:rPr>
          <w:sz w:val="28"/>
          <w:szCs w:val="28"/>
        </w:rPr>
        <w:t>охраноспособности</w:t>
      </w:r>
      <w:proofErr w:type="spellEnd"/>
      <w:r>
        <w:rPr>
          <w:sz w:val="28"/>
          <w:szCs w:val="28"/>
        </w:rPr>
        <w:t xml:space="preserve"> объектов авторского права.</w:t>
      </w:r>
    </w:p>
    <w:p w14:paraId="72F1647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 Виды объектов авторского права.</w:t>
      </w:r>
    </w:p>
    <w:p w14:paraId="31A71E3D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 Авторское право и глобальная сеть Интернет.</w:t>
      </w:r>
    </w:p>
    <w:p w14:paraId="733FE63F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 Авторы произведений.</w:t>
      </w:r>
    </w:p>
    <w:p w14:paraId="7570E1C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0692F999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4F7E15C2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33158FA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 Абсолютный и исключительных характер авторских прав.</w:t>
      </w:r>
    </w:p>
    <w:p w14:paraId="5D344A16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 Свободное использование произведений.</w:t>
      </w:r>
    </w:p>
    <w:p w14:paraId="3A0B2115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  Срок действия авторского права.</w:t>
      </w:r>
    </w:p>
    <w:p w14:paraId="5800FC7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 Способы защиты авторских прав.</w:t>
      </w:r>
    </w:p>
    <w:p w14:paraId="38E25944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 Договор об отчуждении исключительного права на произведение.</w:t>
      </w:r>
    </w:p>
    <w:p w14:paraId="5E875F1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 Договор авторского заказа.</w:t>
      </w:r>
    </w:p>
    <w:p w14:paraId="0A57E9F3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69B6B4AA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 Ответственность пользователя по авторскому договору.</w:t>
      </w:r>
    </w:p>
    <w:p w14:paraId="213DD01A" w14:textId="77777777" w:rsidR="003C25D4" w:rsidRDefault="003C25D4" w:rsidP="003C25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 Порядок заключения отдельных видов авторских договоров.</w:t>
      </w:r>
    </w:p>
    <w:p w14:paraId="5B652FF7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53EDEB40" w14:textId="77777777" w:rsidR="003C25D4" w:rsidRDefault="003C25D4" w:rsidP="003C25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  Характер, содержание и сроки  действия смежных прав.</w:t>
      </w:r>
    </w:p>
    <w:p w14:paraId="6966CBE4" w14:textId="77777777" w:rsidR="003C25D4" w:rsidRDefault="003C25D4" w:rsidP="003C25D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56.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ООН по таможенному законодательству в отношении творческих работников </w:t>
      </w:r>
    </w:p>
    <w:p w14:paraId="27A8DB45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57. Вид</w:t>
      </w:r>
      <w:r>
        <w:rPr>
          <w:rFonts w:ascii="Times New Roman CYR" w:hAnsi="Times New Roman CYR" w:cs="Times New Roman CYR"/>
          <w:sz w:val="28"/>
          <w:szCs w:val="28"/>
        </w:rPr>
        <w:t xml:space="preserve">ы правонарушений при использовании культурных ценностей. </w:t>
      </w:r>
    </w:p>
    <w:p w14:paraId="13F0C00F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1604B8B3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59. Уголовная ответственность за правонарушения в области культуры.</w:t>
      </w:r>
    </w:p>
    <w:p w14:paraId="4E2E55D0" w14:textId="77777777" w:rsidR="003C25D4" w:rsidRDefault="003C25D4" w:rsidP="003C25D4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51912"/>
    <w:rsid w:val="000E2E15"/>
    <w:rsid w:val="00196D29"/>
    <w:rsid w:val="001C3A47"/>
    <w:rsid w:val="00397A04"/>
    <w:rsid w:val="003C25D4"/>
    <w:rsid w:val="005B0B8C"/>
    <w:rsid w:val="005C45E3"/>
    <w:rsid w:val="00633686"/>
    <w:rsid w:val="00672252"/>
    <w:rsid w:val="0076217A"/>
    <w:rsid w:val="007B2BE4"/>
    <w:rsid w:val="00856F9B"/>
    <w:rsid w:val="0096410C"/>
    <w:rsid w:val="009C01C0"/>
    <w:rsid w:val="00A13025"/>
    <w:rsid w:val="00A3476C"/>
    <w:rsid w:val="00AA53D1"/>
    <w:rsid w:val="00BD3E2F"/>
    <w:rsid w:val="00C267DE"/>
    <w:rsid w:val="00D70C96"/>
    <w:rsid w:val="00DB554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F3C636"/>
  <w15:docId w15:val="{F5CAF184-3F90-4706-890E-636F1BB2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,Колонтитул + 7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5B0B8C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B0B8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29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14</cp:revision>
  <dcterms:created xsi:type="dcterms:W3CDTF">2019-02-10T16:01:00Z</dcterms:created>
  <dcterms:modified xsi:type="dcterms:W3CDTF">2021-12-21T18:14:00Z</dcterms:modified>
</cp:coreProperties>
</file>